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39" w:rsidRPr="008B773D" w:rsidRDefault="00BE3A39">
      <w:pPr>
        <w:jc w:val="center"/>
        <w:rPr>
          <w:rFonts w:ascii="Arial" w:hAnsi="Arial" w:cs="Arial"/>
        </w:rPr>
      </w:pPr>
    </w:p>
    <w:p w:rsidR="00BE3A39" w:rsidRPr="008B773D" w:rsidRDefault="00BE3A39">
      <w:pPr>
        <w:spacing w:after="299" w:line="1" w:lineRule="exact"/>
        <w:rPr>
          <w:rFonts w:ascii="Arial" w:hAnsi="Arial" w:cs="Arial"/>
        </w:rPr>
      </w:pPr>
    </w:p>
    <w:p w:rsidR="00BE3A39" w:rsidRPr="008B773D" w:rsidRDefault="0012617A">
      <w:pPr>
        <w:pStyle w:val="Balk10"/>
        <w:keepNext/>
        <w:keepLines/>
        <w:spacing w:after="120"/>
        <w:rPr>
          <w:rFonts w:ascii="Arial" w:hAnsi="Arial" w:cs="Arial"/>
        </w:rPr>
      </w:pPr>
      <w:bookmarkStart w:id="0" w:name="bookmark0"/>
      <w:r w:rsidRPr="008B773D">
        <w:rPr>
          <w:rFonts w:ascii="Arial" w:hAnsi="Arial" w:cs="Arial"/>
        </w:rPr>
        <w:t>FİZİK TEDAVİ VE REHABİLİTASYON</w:t>
      </w:r>
      <w:bookmarkEnd w:id="0"/>
    </w:p>
    <w:p w:rsidR="00BE3A39" w:rsidRPr="008B773D" w:rsidRDefault="0012617A">
      <w:pPr>
        <w:pStyle w:val="Balk10"/>
        <w:keepNext/>
        <w:keepLines/>
        <w:spacing w:after="300"/>
        <w:rPr>
          <w:rFonts w:ascii="Arial" w:hAnsi="Arial" w:cs="Arial"/>
        </w:rPr>
      </w:pPr>
      <w:r w:rsidRPr="008B773D">
        <w:rPr>
          <w:rFonts w:ascii="Arial" w:hAnsi="Arial" w:cs="Arial"/>
        </w:rPr>
        <w:t>BİLGİLENDİRİLMİŞ ONAM FORMU. ALMANCA</w:t>
      </w:r>
    </w:p>
    <w:p w:rsidR="00BE3A39" w:rsidRPr="008B773D" w:rsidRDefault="0012617A">
      <w:pPr>
        <w:pStyle w:val="Balk10"/>
        <w:keepNext/>
        <w:keepLines/>
        <w:spacing w:after="120"/>
        <w:rPr>
          <w:rFonts w:ascii="Arial" w:hAnsi="Arial" w:cs="Arial"/>
        </w:rPr>
      </w:pPr>
      <w:bookmarkStart w:id="1" w:name="bookmark3"/>
      <w:r w:rsidRPr="008B773D">
        <w:rPr>
          <w:rFonts w:ascii="Arial" w:hAnsi="Arial" w:cs="Arial"/>
        </w:rPr>
        <w:t>PHYSİSCHE THERAPIE UND REHABILITATION</w:t>
      </w:r>
      <w:bookmarkEnd w:id="1"/>
    </w:p>
    <w:p w:rsidR="00BE3A39" w:rsidRPr="008B773D" w:rsidRDefault="0012617A">
      <w:pPr>
        <w:pStyle w:val="Balk10"/>
        <w:keepNext/>
        <w:keepLines/>
        <w:spacing w:after="300"/>
        <w:rPr>
          <w:rFonts w:ascii="Arial" w:hAnsi="Arial" w:cs="Arial"/>
        </w:rPr>
      </w:pPr>
      <w:r w:rsidRPr="008B773D">
        <w:rPr>
          <w:rFonts w:ascii="Arial" w:hAnsi="Arial" w:cs="Arial"/>
        </w:rPr>
        <w:t>INFORMIERTE EINVVILLIGUNGSFORMBLATT</w:t>
      </w:r>
    </w:p>
    <w:p w:rsidR="00BE3A39" w:rsidRPr="008B773D" w:rsidRDefault="0012617A">
      <w:pPr>
        <w:pStyle w:val="Gvdemetni0"/>
        <w:jc w:val="both"/>
        <w:rPr>
          <w:rFonts w:ascii="Arial" w:hAnsi="Arial" w:cs="Arial"/>
          <w:sz w:val="24"/>
          <w:szCs w:val="24"/>
        </w:rPr>
      </w:pPr>
      <w:r w:rsidRPr="008B773D">
        <w:rPr>
          <w:rFonts w:ascii="Arial" w:hAnsi="Arial" w:cs="Arial"/>
          <w:sz w:val="24"/>
          <w:szCs w:val="24"/>
        </w:rPr>
        <w:t>Der Zweck dieses Formblatts liegt darin, Sie über die Themen ihrer Gesundheit aufzuklâren und ihren Beitrag bezüglich des jeweiligen zu treffenden Beschlusses zu sichern.</w:t>
      </w:r>
    </w:p>
    <w:p w:rsidR="00BE3A39" w:rsidRPr="008B773D" w:rsidRDefault="0012617A">
      <w:pPr>
        <w:pStyle w:val="Gvdemetni0"/>
        <w:spacing w:line="259" w:lineRule="auto"/>
        <w:jc w:val="both"/>
        <w:rPr>
          <w:rFonts w:ascii="Arial" w:hAnsi="Arial" w:cs="Arial"/>
          <w:sz w:val="24"/>
          <w:szCs w:val="24"/>
        </w:rPr>
      </w:pPr>
      <w:r w:rsidRPr="008B773D">
        <w:rPr>
          <w:rFonts w:ascii="Arial" w:hAnsi="Arial" w:cs="Arial"/>
          <w:sz w:val="24"/>
          <w:szCs w:val="24"/>
        </w:rPr>
        <w:t>Dieses Formblatt İst entsprechend in vielen Umstânden für die meisten Patienten bestimmt und sollte als ein Beleg für das Risiko von ailen Behandlungsarten bevvertet vverden. In Abhângigkeit ihrer individuellen Krankheit, kann ihr Arzt Sie auf verschiedener Art informieren und zusâtzlich aufklâren.</w:t>
      </w:r>
    </w:p>
    <w:p w:rsidR="00BE3A39" w:rsidRPr="008B773D" w:rsidRDefault="0012617A">
      <w:pPr>
        <w:pStyle w:val="Gvdemetni0"/>
        <w:pBdr>
          <w:bottom w:val="single" w:sz="4" w:space="0" w:color="auto"/>
        </w:pBdr>
        <w:spacing w:after="300" w:line="264" w:lineRule="auto"/>
        <w:jc w:val="both"/>
        <w:rPr>
          <w:rFonts w:ascii="Arial" w:hAnsi="Arial" w:cs="Arial"/>
          <w:sz w:val="24"/>
          <w:szCs w:val="24"/>
        </w:rPr>
      </w:pPr>
      <w:r w:rsidRPr="008B773D">
        <w:rPr>
          <w:rFonts w:ascii="Arial" w:hAnsi="Arial" w:cs="Arial"/>
          <w:sz w:val="24"/>
          <w:szCs w:val="24"/>
        </w:rPr>
        <w:t>Nach Kenntnisnahme der Vorteile und der etvvaigen Risikos über Diagnose, ârztliche Behandlung und chirurgische Eingriffe liegt es nach ihrer Entscheidung, ob sie die Durchführung bevvilligen. AuBer den gesetzlichen und ârztiichen Verbindlichkeiten, können Sie die Aufklârung zurückweisen öder in gevvünschter Zeit ihre Bevvilligung zurücknehmen.</w:t>
      </w:r>
    </w:p>
    <w:p w:rsidR="00BE3A39" w:rsidRPr="008B773D" w:rsidRDefault="0012617A">
      <w:pPr>
        <w:pStyle w:val="Gvdemetni0"/>
        <w:spacing w:line="240" w:lineRule="auto"/>
        <w:jc w:val="both"/>
        <w:rPr>
          <w:rFonts w:ascii="Arial" w:hAnsi="Arial" w:cs="Arial"/>
          <w:sz w:val="24"/>
          <w:szCs w:val="24"/>
        </w:rPr>
      </w:pPr>
      <w:r w:rsidRPr="008B773D">
        <w:rPr>
          <w:rFonts w:ascii="Arial" w:hAnsi="Arial" w:cs="Arial"/>
          <w:b/>
          <w:bCs/>
          <w:sz w:val="24"/>
          <w:szCs w:val="24"/>
        </w:rPr>
        <w:t>Was İst Physische Therapie?</w:t>
      </w:r>
    </w:p>
    <w:p w:rsidR="00BE3A39" w:rsidRPr="008B773D" w:rsidRDefault="0012617A">
      <w:pPr>
        <w:pStyle w:val="Gvdemetni0"/>
        <w:spacing w:line="259" w:lineRule="auto"/>
        <w:jc w:val="both"/>
        <w:rPr>
          <w:rFonts w:ascii="Arial" w:hAnsi="Arial" w:cs="Arial"/>
          <w:sz w:val="24"/>
          <w:szCs w:val="24"/>
        </w:rPr>
      </w:pPr>
      <w:r w:rsidRPr="008B773D">
        <w:rPr>
          <w:rFonts w:ascii="Arial" w:hAnsi="Arial" w:cs="Arial"/>
          <w:sz w:val="24"/>
          <w:szCs w:val="24"/>
        </w:rPr>
        <w:t>Die Physische Therapie İst eine Therapie Methode ohne Medikamente, die bei den Muskel-Skelett Systemen Erkrankungen öder bei Verletzungen angevvendet wird. Es kann zusâtzlich der Oralen Therapien öder einzeln angevvendet vverden.</w:t>
      </w:r>
    </w:p>
    <w:p w:rsidR="00BE3A39" w:rsidRPr="008B773D" w:rsidRDefault="0012617A">
      <w:pPr>
        <w:pStyle w:val="Gvdemetni0"/>
        <w:spacing w:line="240" w:lineRule="auto"/>
        <w:jc w:val="both"/>
        <w:rPr>
          <w:rFonts w:ascii="Arial" w:hAnsi="Arial" w:cs="Arial"/>
          <w:sz w:val="24"/>
          <w:szCs w:val="24"/>
        </w:rPr>
      </w:pPr>
      <w:r w:rsidRPr="008B773D">
        <w:rPr>
          <w:rFonts w:ascii="Arial" w:hAnsi="Arial" w:cs="Arial"/>
          <w:b/>
          <w:bCs/>
          <w:sz w:val="24"/>
          <w:szCs w:val="24"/>
        </w:rPr>
        <w:t>Was sind die Diagnosen, Therapie und Verfolgungs Annâherungen in der Physischen Therapie und Rehabilitations Service?</w:t>
      </w:r>
    </w:p>
    <w:p w:rsidR="00BE3A39" w:rsidRPr="008B773D" w:rsidRDefault="0012617A">
      <w:pPr>
        <w:pStyle w:val="Gvdemetni0"/>
        <w:spacing w:line="269" w:lineRule="auto"/>
        <w:jc w:val="both"/>
        <w:rPr>
          <w:rFonts w:ascii="Arial" w:hAnsi="Arial" w:cs="Arial"/>
          <w:sz w:val="24"/>
          <w:szCs w:val="24"/>
        </w:rPr>
      </w:pPr>
      <w:r w:rsidRPr="008B773D">
        <w:rPr>
          <w:rFonts w:ascii="Arial" w:hAnsi="Arial" w:cs="Arial"/>
          <w:sz w:val="24"/>
          <w:szCs w:val="24"/>
        </w:rPr>
        <w:t>In der der Physischen Therapie und Rehabilitations Service vverden die Diagnosen, die Therapien und die Verfolgungen folgender Zustânde durchgeführt;</w:t>
      </w:r>
    </w:p>
    <w:p w:rsidR="00BE3A39" w:rsidRPr="008B773D" w:rsidRDefault="0012617A">
      <w:pPr>
        <w:pStyle w:val="Gvdemetni0"/>
        <w:numPr>
          <w:ilvl w:val="0"/>
          <w:numId w:val="1"/>
        </w:numPr>
        <w:tabs>
          <w:tab w:val="left" w:pos="276"/>
        </w:tabs>
        <w:jc w:val="both"/>
        <w:rPr>
          <w:rFonts w:ascii="Arial" w:hAnsi="Arial" w:cs="Arial"/>
          <w:sz w:val="24"/>
          <w:szCs w:val="24"/>
        </w:rPr>
      </w:pPr>
      <w:r w:rsidRPr="008B773D">
        <w:rPr>
          <w:rFonts w:ascii="Arial" w:hAnsi="Arial" w:cs="Arial"/>
          <w:sz w:val="24"/>
          <w:szCs w:val="24"/>
        </w:rPr>
        <w:t>Aile Muskel-Skelett Systemen Erkrankungen,</w:t>
      </w:r>
    </w:p>
    <w:p w:rsidR="00BE3A39" w:rsidRPr="008B773D" w:rsidRDefault="0012617A">
      <w:pPr>
        <w:pStyle w:val="Gvdemetni0"/>
        <w:numPr>
          <w:ilvl w:val="0"/>
          <w:numId w:val="1"/>
        </w:numPr>
        <w:tabs>
          <w:tab w:val="left" w:pos="276"/>
        </w:tabs>
        <w:jc w:val="both"/>
        <w:rPr>
          <w:rFonts w:ascii="Arial" w:hAnsi="Arial" w:cs="Arial"/>
          <w:sz w:val="24"/>
          <w:szCs w:val="24"/>
        </w:rPr>
      </w:pPr>
      <w:r w:rsidRPr="008B773D">
        <w:rPr>
          <w:rFonts w:ascii="Arial" w:hAnsi="Arial" w:cs="Arial"/>
          <w:sz w:val="24"/>
          <w:szCs w:val="24"/>
        </w:rPr>
        <w:t>Aile Rheumatische Krankheiten,</w:t>
      </w:r>
    </w:p>
    <w:p w:rsidR="00BE3A39" w:rsidRPr="008B773D" w:rsidRDefault="0012617A">
      <w:pPr>
        <w:pStyle w:val="Gvdemetni0"/>
        <w:numPr>
          <w:ilvl w:val="0"/>
          <w:numId w:val="1"/>
        </w:numPr>
        <w:tabs>
          <w:tab w:val="left" w:pos="276"/>
        </w:tabs>
        <w:jc w:val="both"/>
        <w:rPr>
          <w:rFonts w:ascii="Arial" w:hAnsi="Arial" w:cs="Arial"/>
          <w:sz w:val="24"/>
          <w:szCs w:val="24"/>
        </w:rPr>
      </w:pPr>
      <w:r w:rsidRPr="008B773D">
        <w:rPr>
          <w:rFonts w:ascii="Arial" w:hAnsi="Arial" w:cs="Arial"/>
          <w:sz w:val="24"/>
          <w:szCs w:val="24"/>
        </w:rPr>
        <w:t>Schmerzhafte Zustânde,</w:t>
      </w:r>
    </w:p>
    <w:p w:rsidR="00BE3A39" w:rsidRPr="008B773D" w:rsidRDefault="0012617A">
      <w:pPr>
        <w:pStyle w:val="Gvdemetni0"/>
        <w:numPr>
          <w:ilvl w:val="0"/>
          <w:numId w:val="1"/>
        </w:numPr>
        <w:tabs>
          <w:tab w:val="left" w:pos="272"/>
        </w:tabs>
        <w:jc w:val="both"/>
        <w:rPr>
          <w:rFonts w:ascii="Arial" w:hAnsi="Arial" w:cs="Arial"/>
          <w:sz w:val="24"/>
          <w:szCs w:val="24"/>
        </w:rPr>
      </w:pPr>
      <w:r w:rsidRPr="008B773D">
        <w:rPr>
          <w:rFonts w:ascii="Arial" w:hAnsi="Arial" w:cs="Arial"/>
          <w:sz w:val="24"/>
          <w:szCs w:val="24"/>
        </w:rPr>
        <w:t>Nerven Verklemmungen,</w:t>
      </w:r>
    </w:p>
    <w:p w:rsidR="00BE3A39" w:rsidRPr="008B773D" w:rsidRDefault="0012617A">
      <w:pPr>
        <w:pStyle w:val="Gvdemetni0"/>
        <w:numPr>
          <w:ilvl w:val="0"/>
          <w:numId w:val="1"/>
        </w:numPr>
        <w:tabs>
          <w:tab w:val="left" w:pos="272"/>
        </w:tabs>
        <w:jc w:val="both"/>
        <w:rPr>
          <w:rFonts w:ascii="Arial" w:hAnsi="Arial" w:cs="Arial"/>
          <w:sz w:val="24"/>
          <w:szCs w:val="24"/>
        </w:rPr>
      </w:pPr>
      <w:r w:rsidRPr="008B773D">
        <w:rPr>
          <w:rFonts w:ascii="Arial" w:hAnsi="Arial" w:cs="Arial"/>
          <w:sz w:val="24"/>
          <w:szCs w:val="24"/>
        </w:rPr>
        <w:t>Lâhmungen der Gehirn-Rückenmark und periferischer Nerven,</w:t>
      </w:r>
    </w:p>
    <w:p w:rsidR="00BE3A39" w:rsidRPr="008B773D" w:rsidRDefault="0012617A">
      <w:pPr>
        <w:pStyle w:val="Gvdemetni0"/>
        <w:numPr>
          <w:ilvl w:val="0"/>
          <w:numId w:val="1"/>
        </w:numPr>
        <w:tabs>
          <w:tab w:val="left" w:pos="276"/>
        </w:tabs>
        <w:jc w:val="both"/>
        <w:rPr>
          <w:rFonts w:ascii="Arial" w:hAnsi="Arial" w:cs="Arial"/>
          <w:sz w:val="24"/>
          <w:szCs w:val="24"/>
        </w:rPr>
      </w:pPr>
      <w:r w:rsidRPr="008B773D">
        <w:rPr>
          <w:rFonts w:ascii="Arial" w:hAnsi="Arial" w:cs="Arial"/>
          <w:sz w:val="24"/>
          <w:szCs w:val="24"/>
        </w:rPr>
        <w:t>Lâhmung und cerebraler Palsi,</w:t>
      </w:r>
    </w:p>
    <w:p w:rsidR="00BE3A39" w:rsidRPr="008B773D" w:rsidRDefault="0012617A">
      <w:pPr>
        <w:pStyle w:val="Gvdemetni0"/>
        <w:numPr>
          <w:ilvl w:val="0"/>
          <w:numId w:val="1"/>
        </w:numPr>
        <w:tabs>
          <w:tab w:val="left" w:pos="272"/>
        </w:tabs>
        <w:jc w:val="both"/>
        <w:rPr>
          <w:rFonts w:ascii="Arial" w:hAnsi="Arial" w:cs="Arial"/>
          <w:sz w:val="24"/>
          <w:szCs w:val="24"/>
        </w:rPr>
      </w:pPr>
      <w:r w:rsidRPr="008B773D">
        <w:rPr>
          <w:rFonts w:ascii="Arial" w:hAnsi="Arial" w:cs="Arial"/>
          <w:sz w:val="24"/>
          <w:szCs w:val="24"/>
        </w:rPr>
        <w:t>Die Festigkeit und die Hârte-Einschrânkung der Gelenke,</w:t>
      </w:r>
    </w:p>
    <w:p w:rsidR="00BE3A39" w:rsidRPr="008B773D" w:rsidRDefault="0012617A">
      <w:pPr>
        <w:pStyle w:val="Gvdemetni0"/>
        <w:numPr>
          <w:ilvl w:val="0"/>
          <w:numId w:val="1"/>
        </w:numPr>
        <w:tabs>
          <w:tab w:val="left" w:pos="270"/>
        </w:tabs>
        <w:rPr>
          <w:rFonts w:ascii="Arial" w:hAnsi="Arial" w:cs="Arial"/>
          <w:sz w:val="24"/>
          <w:szCs w:val="24"/>
        </w:rPr>
      </w:pPr>
      <w:r w:rsidRPr="008B773D">
        <w:rPr>
          <w:rFonts w:ascii="Arial" w:hAnsi="Arial" w:cs="Arial"/>
          <w:sz w:val="24"/>
          <w:szCs w:val="24"/>
        </w:rPr>
        <w:t>Die Spastizitât,</w:t>
      </w:r>
    </w:p>
    <w:p w:rsidR="00BE3A39" w:rsidRPr="008B773D" w:rsidRDefault="0012617A">
      <w:pPr>
        <w:pStyle w:val="Gvdemetni0"/>
        <w:numPr>
          <w:ilvl w:val="0"/>
          <w:numId w:val="1"/>
        </w:numPr>
        <w:tabs>
          <w:tab w:val="left" w:pos="270"/>
        </w:tabs>
        <w:jc w:val="both"/>
        <w:rPr>
          <w:rFonts w:ascii="Arial" w:hAnsi="Arial" w:cs="Arial"/>
          <w:sz w:val="24"/>
          <w:szCs w:val="24"/>
        </w:rPr>
      </w:pPr>
      <w:r w:rsidRPr="008B773D">
        <w:rPr>
          <w:rFonts w:ascii="Arial" w:hAnsi="Arial" w:cs="Arial"/>
          <w:sz w:val="24"/>
          <w:szCs w:val="24"/>
        </w:rPr>
        <w:t>Schvvellungen im Arm öder Bein verursachende Lymphödem</w:t>
      </w:r>
    </w:p>
    <w:p w:rsidR="00BE3A39" w:rsidRPr="008B773D" w:rsidRDefault="0012617A">
      <w:pPr>
        <w:pStyle w:val="Gvdemetni0"/>
        <w:numPr>
          <w:ilvl w:val="0"/>
          <w:numId w:val="1"/>
        </w:numPr>
        <w:tabs>
          <w:tab w:val="left" w:pos="272"/>
        </w:tabs>
        <w:spacing w:line="240" w:lineRule="auto"/>
        <w:ind w:left="320" w:hanging="320"/>
        <w:jc w:val="both"/>
        <w:rPr>
          <w:rFonts w:ascii="Arial" w:hAnsi="Arial" w:cs="Arial"/>
          <w:sz w:val="24"/>
          <w:szCs w:val="24"/>
        </w:rPr>
      </w:pPr>
      <w:r w:rsidRPr="008B773D">
        <w:rPr>
          <w:rFonts w:ascii="Arial" w:hAnsi="Arial" w:cs="Arial"/>
          <w:sz w:val="24"/>
          <w:szCs w:val="24"/>
        </w:rPr>
        <w:t xml:space="preserve">Die Akute und die kronische Zustânde der Krankheiten und der Situation von den </w:t>
      </w:r>
      <w:r w:rsidRPr="008B773D">
        <w:rPr>
          <w:rFonts w:ascii="Arial" w:hAnsi="Arial" w:cs="Arial"/>
          <w:sz w:val="24"/>
          <w:szCs w:val="24"/>
        </w:rPr>
        <w:lastRenderedPageBreak/>
        <w:t>Brüchen und den Traumen.</w:t>
      </w:r>
    </w:p>
    <w:p w:rsidR="00BE3A39" w:rsidRPr="008B773D" w:rsidRDefault="0012617A">
      <w:pPr>
        <w:pStyle w:val="Gvdemetni0"/>
        <w:spacing w:line="259" w:lineRule="auto"/>
        <w:jc w:val="both"/>
        <w:rPr>
          <w:rFonts w:ascii="Arial" w:hAnsi="Arial" w:cs="Arial"/>
          <w:sz w:val="24"/>
          <w:szCs w:val="24"/>
        </w:rPr>
      </w:pPr>
      <w:r w:rsidRPr="008B773D">
        <w:rPr>
          <w:rFonts w:ascii="Arial" w:hAnsi="Arial" w:cs="Arial"/>
          <w:sz w:val="24"/>
          <w:szCs w:val="24"/>
        </w:rPr>
        <w:t>Die Physischen Therapie und Rehabilitations Anvvendungen sorgen für eine vvirkungsvolle Therapie bei vielen Krankheiten und kronischen schmerzhaften Zustânden, bei funktionellen Einschrânkungen, dessen medizinische (medikalisch-mit Medikamenten) und chirurgische (mit Operation) Therapien nicht möglich sind.</w:t>
      </w:r>
    </w:p>
    <w:p w:rsidR="00BE3A39" w:rsidRPr="008B773D" w:rsidRDefault="0012617A">
      <w:pPr>
        <w:pStyle w:val="Gvdemetni0"/>
        <w:jc w:val="both"/>
        <w:rPr>
          <w:rFonts w:ascii="Arial" w:hAnsi="Arial" w:cs="Arial"/>
          <w:sz w:val="24"/>
          <w:szCs w:val="24"/>
        </w:rPr>
      </w:pPr>
      <w:proofErr w:type="gramStart"/>
      <w:r w:rsidRPr="008B773D">
        <w:rPr>
          <w:rFonts w:ascii="Arial" w:hAnsi="Arial" w:cs="Arial"/>
          <w:sz w:val="24"/>
          <w:szCs w:val="24"/>
        </w:rPr>
        <w:t>Die Physischen Therapie und Rehabilitations Anvvendungen können nützlich und notvvendig sein, vvenn die medizinischen und chirurgischen Therapien ungenügend-vvirkungslos-unnötig sind, wenn die Möglichkeit besteht, dap die Krankheit kronisch sein kann und die Möglichkeit des Fortschreitens besteht, vvenn das tâgliche Leben davon negative bevvirkt vvird öder eine Invaliditât entstanden İst.</w:t>
      </w:r>
      <w:proofErr w:type="gramEnd"/>
    </w:p>
    <w:p w:rsidR="00BE3A39" w:rsidRPr="008B773D" w:rsidRDefault="00BE3A39">
      <w:pPr>
        <w:jc w:val="center"/>
        <w:rPr>
          <w:rFonts w:ascii="Arial" w:hAnsi="Arial" w:cs="Arial"/>
        </w:rPr>
      </w:pPr>
    </w:p>
    <w:p w:rsidR="0012617A" w:rsidRPr="008B773D" w:rsidRDefault="0012617A">
      <w:pPr>
        <w:pStyle w:val="Resimyazs0"/>
        <w:spacing w:after="0"/>
        <w:rPr>
          <w:rFonts w:ascii="Arial" w:hAnsi="Arial" w:cs="Arial"/>
          <w:sz w:val="24"/>
          <w:szCs w:val="24"/>
        </w:rPr>
      </w:pPr>
    </w:p>
    <w:p w:rsidR="00BE3A39" w:rsidRPr="008B773D" w:rsidRDefault="0012617A">
      <w:pPr>
        <w:pStyle w:val="Resimyazs0"/>
        <w:spacing w:after="0"/>
        <w:rPr>
          <w:rFonts w:ascii="Arial" w:hAnsi="Arial" w:cs="Arial"/>
          <w:sz w:val="24"/>
          <w:szCs w:val="24"/>
        </w:rPr>
      </w:pPr>
      <w:r w:rsidRPr="008B773D">
        <w:rPr>
          <w:rFonts w:ascii="Arial" w:hAnsi="Arial" w:cs="Arial"/>
          <w:sz w:val="24"/>
          <w:szCs w:val="24"/>
        </w:rPr>
        <w:t>Was sind die Physischen Therapie und Reha bil itations Anvvendungen?</w:t>
      </w:r>
    </w:p>
    <w:p w:rsidR="00BE3A39" w:rsidRPr="008B773D" w:rsidRDefault="00BE3A39">
      <w:pPr>
        <w:spacing w:after="119" w:line="1" w:lineRule="exact"/>
        <w:rPr>
          <w:rFonts w:ascii="Arial" w:hAnsi="Arial" w:cs="Arial"/>
        </w:rPr>
      </w:pPr>
    </w:p>
    <w:p w:rsidR="00BE3A39" w:rsidRPr="008B773D" w:rsidRDefault="0012617A">
      <w:pPr>
        <w:pStyle w:val="Gvdemetni0"/>
        <w:jc w:val="both"/>
        <w:rPr>
          <w:rFonts w:ascii="Arial" w:hAnsi="Arial" w:cs="Arial"/>
          <w:sz w:val="24"/>
          <w:szCs w:val="24"/>
        </w:rPr>
      </w:pPr>
      <w:r w:rsidRPr="008B773D">
        <w:rPr>
          <w:rFonts w:ascii="Arial" w:hAnsi="Arial" w:cs="Arial"/>
          <w:sz w:val="24"/>
          <w:szCs w:val="24"/>
        </w:rPr>
        <w:t>Es wird eine angemessene Physische Therapien Programm je nach der Zustand des Krankheit geplant. Die Physische Therapie soll unter der Kontrolle des Facharztes durchgeführt werden. Dieses Therapien Programm kann einen öder mehrere von den Anwendungen der Arzneimittel und der physischen Therapien Agents und die therapötischen Übungen beinhalten.</w:t>
      </w:r>
    </w:p>
    <w:p w:rsidR="00BE3A39" w:rsidRPr="008B773D" w:rsidRDefault="0012617A">
      <w:pPr>
        <w:pStyle w:val="Gvdemetni0"/>
        <w:spacing w:line="240" w:lineRule="auto"/>
        <w:jc w:val="both"/>
        <w:rPr>
          <w:rFonts w:ascii="Arial" w:hAnsi="Arial" w:cs="Arial"/>
          <w:sz w:val="24"/>
          <w:szCs w:val="24"/>
        </w:rPr>
      </w:pPr>
      <w:r w:rsidRPr="008B773D">
        <w:rPr>
          <w:rFonts w:ascii="Arial" w:hAnsi="Arial" w:cs="Arial"/>
          <w:sz w:val="24"/>
          <w:szCs w:val="24"/>
        </w:rPr>
        <w:t>Die anzuvvendende physische Therapie;</w:t>
      </w:r>
    </w:p>
    <w:p w:rsidR="00BE3A39" w:rsidRPr="008B773D" w:rsidRDefault="0012617A">
      <w:pPr>
        <w:pStyle w:val="Gvdemetni0"/>
        <w:spacing w:line="240" w:lineRule="auto"/>
        <w:jc w:val="both"/>
        <w:rPr>
          <w:rFonts w:ascii="Arial" w:hAnsi="Arial" w:cs="Arial"/>
          <w:sz w:val="24"/>
          <w:szCs w:val="24"/>
        </w:rPr>
      </w:pPr>
      <w:r w:rsidRPr="008B773D">
        <w:rPr>
          <w:rFonts w:ascii="Arial" w:hAnsi="Arial" w:cs="Arial"/>
          <w:sz w:val="24"/>
          <w:szCs w:val="24"/>
        </w:rPr>
        <w:t>• Die Kâlte Anvvendung,</w:t>
      </w:r>
    </w:p>
    <w:p w:rsidR="00BE3A39" w:rsidRPr="008B773D" w:rsidRDefault="0012617A">
      <w:pPr>
        <w:pStyle w:val="Gvdemetni0"/>
        <w:numPr>
          <w:ilvl w:val="0"/>
          <w:numId w:val="2"/>
        </w:numPr>
        <w:tabs>
          <w:tab w:val="left" w:pos="284"/>
        </w:tabs>
        <w:spacing w:line="264" w:lineRule="auto"/>
        <w:jc w:val="both"/>
        <w:rPr>
          <w:rFonts w:ascii="Arial" w:hAnsi="Arial" w:cs="Arial"/>
          <w:sz w:val="24"/>
          <w:szCs w:val="24"/>
        </w:rPr>
      </w:pPr>
      <w:r w:rsidRPr="008B773D">
        <w:rPr>
          <w:rFonts w:ascii="Arial" w:hAnsi="Arial" w:cs="Arial"/>
          <w:sz w:val="24"/>
          <w:szCs w:val="24"/>
        </w:rPr>
        <w:t>Die oberflâchliche Wârme (Infrarot, vvarmes Paket, das Paraffin, das Strudel Bad),</w:t>
      </w:r>
    </w:p>
    <w:p w:rsidR="00BE3A39" w:rsidRPr="008B773D" w:rsidRDefault="0012617A">
      <w:pPr>
        <w:pStyle w:val="Gvdemetni0"/>
        <w:numPr>
          <w:ilvl w:val="0"/>
          <w:numId w:val="2"/>
        </w:numPr>
        <w:tabs>
          <w:tab w:val="left" w:pos="284"/>
        </w:tabs>
        <w:spacing w:line="264" w:lineRule="auto"/>
        <w:jc w:val="both"/>
        <w:rPr>
          <w:rFonts w:ascii="Arial" w:hAnsi="Arial" w:cs="Arial"/>
          <w:sz w:val="24"/>
          <w:szCs w:val="24"/>
        </w:rPr>
      </w:pPr>
      <w:r w:rsidRPr="008B773D">
        <w:rPr>
          <w:rFonts w:ascii="Arial" w:hAnsi="Arial" w:cs="Arial"/>
          <w:sz w:val="24"/>
          <w:szCs w:val="24"/>
        </w:rPr>
        <w:t>Die tiefe Wârme (Ultrasound, kurze Wellen diatermie, das Radar),</w:t>
      </w:r>
    </w:p>
    <w:p w:rsidR="00BE3A39" w:rsidRPr="008B773D" w:rsidRDefault="0012617A">
      <w:pPr>
        <w:pStyle w:val="Gvdemetni0"/>
        <w:numPr>
          <w:ilvl w:val="0"/>
          <w:numId w:val="2"/>
        </w:numPr>
        <w:tabs>
          <w:tab w:val="left" w:pos="284"/>
        </w:tabs>
        <w:spacing w:line="240" w:lineRule="auto"/>
        <w:ind w:left="280" w:hanging="280"/>
        <w:jc w:val="both"/>
        <w:rPr>
          <w:rFonts w:ascii="Arial" w:hAnsi="Arial" w:cs="Arial"/>
          <w:sz w:val="24"/>
          <w:szCs w:val="24"/>
        </w:rPr>
      </w:pPr>
      <w:r w:rsidRPr="008B773D">
        <w:rPr>
          <w:rFonts w:ascii="Arial" w:hAnsi="Arial" w:cs="Arial"/>
          <w:sz w:val="24"/>
          <w:szCs w:val="24"/>
        </w:rPr>
        <w:t>Elektrotherapie (die Tens, die Elekrostimulation, der Vaakum-Interferenz, Diadinamie, galvanische- faradische Ströme),</w:t>
      </w:r>
    </w:p>
    <w:p w:rsidR="00BE3A39" w:rsidRPr="008B773D" w:rsidRDefault="0012617A">
      <w:pPr>
        <w:pStyle w:val="Gvdemetni0"/>
        <w:numPr>
          <w:ilvl w:val="0"/>
          <w:numId w:val="2"/>
        </w:numPr>
        <w:tabs>
          <w:tab w:val="left" w:pos="284"/>
        </w:tabs>
        <w:ind w:left="280" w:hanging="280"/>
        <w:jc w:val="both"/>
        <w:rPr>
          <w:rFonts w:ascii="Arial" w:hAnsi="Arial" w:cs="Arial"/>
          <w:sz w:val="24"/>
          <w:szCs w:val="24"/>
        </w:rPr>
      </w:pPr>
      <w:r w:rsidRPr="008B773D">
        <w:rPr>
          <w:rFonts w:ascii="Arial" w:hAnsi="Arial" w:cs="Arial"/>
          <w:sz w:val="24"/>
          <w:szCs w:val="24"/>
        </w:rPr>
        <w:t>Hydrotherapie (das Kontrast Bad, die Heilbad Therapie, die Untervvasser Massage, das Elektrogalvanisce Bad, das Strudel Bad),</w:t>
      </w:r>
    </w:p>
    <w:p w:rsidR="00BE3A39" w:rsidRPr="008B773D" w:rsidRDefault="0012617A">
      <w:pPr>
        <w:pStyle w:val="Gvdemetni0"/>
        <w:numPr>
          <w:ilvl w:val="0"/>
          <w:numId w:val="2"/>
        </w:numPr>
        <w:tabs>
          <w:tab w:val="left" w:pos="284"/>
        </w:tabs>
        <w:ind w:left="280" w:hanging="280"/>
        <w:jc w:val="both"/>
        <w:rPr>
          <w:rFonts w:ascii="Arial" w:hAnsi="Arial" w:cs="Arial"/>
          <w:sz w:val="24"/>
          <w:szCs w:val="24"/>
        </w:rPr>
      </w:pPr>
      <w:r w:rsidRPr="008B773D">
        <w:rPr>
          <w:rFonts w:ascii="Arial" w:hAnsi="Arial" w:cs="Arial"/>
          <w:sz w:val="24"/>
          <w:szCs w:val="24"/>
        </w:rPr>
        <w:t>Mekanotherapie (die Mobilisation und die Manipulation, die Traxion, die pneumatische Kompression, splint, breys, das Korsett, die Bandage, die Gehstüzt z.B. der Stock),</w:t>
      </w:r>
    </w:p>
    <w:p w:rsidR="00BE3A39" w:rsidRPr="008B773D" w:rsidRDefault="0012617A">
      <w:pPr>
        <w:pStyle w:val="Gvdemetni0"/>
        <w:numPr>
          <w:ilvl w:val="0"/>
          <w:numId w:val="2"/>
        </w:numPr>
        <w:tabs>
          <w:tab w:val="left" w:pos="284"/>
        </w:tabs>
        <w:spacing w:line="264" w:lineRule="auto"/>
        <w:jc w:val="both"/>
        <w:rPr>
          <w:rFonts w:ascii="Arial" w:hAnsi="Arial" w:cs="Arial"/>
          <w:sz w:val="24"/>
          <w:szCs w:val="24"/>
        </w:rPr>
      </w:pPr>
      <w:r w:rsidRPr="008B773D">
        <w:rPr>
          <w:rFonts w:ascii="Arial" w:hAnsi="Arial" w:cs="Arial"/>
          <w:sz w:val="24"/>
          <w:szCs w:val="24"/>
        </w:rPr>
        <w:t>Komplexe physikalische Therapie (manuelle Lymphdrainage und Lymphdrainage)</w:t>
      </w:r>
    </w:p>
    <w:p w:rsidR="00BE3A39" w:rsidRPr="008B773D" w:rsidRDefault="0012617A">
      <w:pPr>
        <w:pStyle w:val="Gvdemetni0"/>
        <w:numPr>
          <w:ilvl w:val="0"/>
          <w:numId w:val="2"/>
        </w:numPr>
        <w:tabs>
          <w:tab w:val="left" w:pos="284"/>
        </w:tabs>
        <w:spacing w:line="264" w:lineRule="auto"/>
        <w:ind w:left="280" w:hanging="280"/>
        <w:jc w:val="both"/>
        <w:rPr>
          <w:rFonts w:ascii="Arial" w:hAnsi="Arial" w:cs="Arial"/>
          <w:sz w:val="24"/>
          <w:szCs w:val="24"/>
        </w:rPr>
      </w:pPr>
      <w:r w:rsidRPr="008B773D">
        <w:rPr>
          <w:rFonts w:ascii="Arial" w:hAnsi="Arial" w:cs="Arial"/>
          <w:sz w:val="24"/>
          <w:szCs w:val="24"/>
        </w:rPr>
        <w:t>Es kann einen öder mehrere von diesen Physischen Methoden wie z.B. die therapierende Übungsanwendugen beinhalten.</w:t>
      </w:r>
    </w:p>
    <w:p w:rsidR="00BE3A39" w:rsidRPr="008B773D" w:rsidRDefault="0012617A">
      <w:pPr>
        <w:pStyle w:val="Gvdemetni0"/>
        <w:spacing w:line="240" w:lineRule="auto"/>
        <w:jc w:val="both"/>
        <w:rPr>
          <w:rFonts w:ascii="Arial" w:hAnsi="Arial" w:cs="Arial"/>
          <w:sz w:val="24"/>
          <w:szCs w:val="24"/>
        </w:rPr>
      </w:pPr>
      <w:r w:rsidRPr="008B773D">
        <w:rPr>
          <w:rFonts w:ascii="Arial" w:hAnsi="Arial" w:cs="Arial"/>
          <w:b/>
          <w:bCs/>
          <w:sz w:val="24"/>
          <w:szCs w:val="24"/>
        </w:rPr>
        <w:t>Wie lange dauert die Physische Therapie?</w:t>
      </w:r>
    </w:p>
    <w:p w:rsidR="00BE3A39" w:rsidRPr="008B773D" w:rsidRDefault="0012617A">
      <w:pPr>
        <w:pStyle w:val="Gvdemetni0"/>
        <w:jc w:val="both"/>
        <w:rPr>
          <w:rFonts w:ascii="Arial" w:hAnsi="Arial" w:cs="Arial"/>
          <w:sz w:val="24"/>
          <w:szCs w:val="24"/>
        </w:rPr>
      </w:pPr>
      <w:r w:rsidRPr="008B773D">
        <w:rPr>
          <w:rFonts w:ascii="Arial" w:hAnsi="Arial" w:cs="Arial"/>
          <w:sz w:val="24"/>
          <w:szCs w:val="24"/>
        </w:rPr>
        <w:t>Verânderlich je nach der Krankheit werden 10-20 Behandlungen angewendet, vvobei jeder Behandlung etwa 1-1,5 Stunden dauert.</w:t>
      </w:r>
    </w:p>
    <w:p w:rsidR="00BE3A39" w:rsidRPr="008B773D" w:rsidRDefault="0012617A">
      <w:pPr>
        <w:pStyle w:val="Gvdemetni0"/>
        <w:spacing w:line="240" w:lineRule="auto"/>
        <w:jc w:val="both"/>
        <w:rPr>
          <w:rFonts w:ascii="Arial" w:hAnsi="Arial" w:cs="Arial"/>
          <w:sz w:val="24"/>
          <w:szCs w:val="24"/>
        </w:rPr>
      </w:pPr>
      <w:r w:rsidRPr="008B773D">
        <w:rPr>
          <w:rFonts w:ascii="Arial" w:hAnsi="Arial" w:cs="Arial"/>
          <w:b/>
          <w:bCs/>
          <w:sz w:val="24"/>
          <w:szCs w:val="24"/>
        </w:rPr>
        <w:t>Sind die Anvvendungen der Physischen Therapien schmerzhaft?</w:t>
      </w:r>
    </w:p>
    <w:p w:rsidR="00BE3A39" w:rsidRPr="008B773D" w:rsidRDefault="0012617A">
      <w:pPr>
        <w:pStyle w:val="Gvdemetni0"/>
        <w:spacing w:line="264" w:lineRule="auto"/>
        <w:jc w:val="both"/>
        <w:rPr>
          <w:rFonts w:ascii="Arial" w:hAnsi="Arial" w:cs="Arial"/>
          <w:sz w:val="24"/>
          <w:szCs w:val="24"/>
        </w:rPr>
      </w:pPr>
      <w:r w:rsidRPr="008B773D">
        <w:rPr>
          <w:rFonts w:ascii="Arial" w:hAnsi="Arial" w:cs="Arial"/>
          <w:sz w:val="24"/>
          <w:szCs w:val="24"/>
        </w:rPr>
        <w:t xml:space="preserve">Wâhrend der physischen Therapien empfindet der Patient keine Schmerzen. Aber wenn bei dem Paitenten Gelenkseinschrânkungern vorhanden sind, z.B. wenn die Schulter nicht bevvegt werden kann, wird der Physiotherapist Dehnungsübungen </w:t>
      </w:r>
      <w:r w:rsidRPr="008B773D">
        <w:rPr>
          <w:rFonts w:ascii="Arial" w:hAnsi="Arial" w:cs="Arial"/>
          <w:sz w:val="24"/>
          <w:szCs w:val="24"/>
        </w:rPr>
        <w:lastRenderedPageBreak/>
        <w:t>anwenden; dabei können Schmerzen entstehen.</w:t>
      </w:r>
    </w:p>
    <w:p w:rsidR="00BE3A39" w:rsidRPr="008B773D" w:rsidRDefault="0012617A">
      <w:pPr>
        <w:pStyle w:val="Gvdemetni0"/>
        <w:spacing w:line="240" w:lineRule="auto"/>
        <w:jc w:val="both"/>
        <w:rPr>
          <w:rFonts w:ascii="Arial" w:hAnsi="Arial" w:cs="Arial"/>
          <w:sz w:val="24"/>
          <w:szCs w:val="24"/>
        </w:rPr>
      </w:pPr>
      <w:r w:rsidRPr="008B773D">
        <w:rPr>
          <w:rFonts w:ascii="Arial" w:hAnsi="Arial" w:cs="Arial"/>
          <w:b/>
          <w:bCs/>
          <w:sz w:val="24"/>
          <w:szCs w:val="24"/>
        </w:rPr>
        <w:t>An wen vverden die Physischen Therapien angevvendet?</w:t>
      </w:r>
    </w:p>
    <w:p w:rsidR="00BE3A39" w:rsidRPr="008B773D" w:rsidRDefault="0012617A">
      <w:pPr>
        <w:pStyle w:val="Gvdemetni0"/>
        <w:spacing w:line="264" w:lineRule="auto"/>
        <w:jc w:val="both"/>
        <w:rPr>
          <w:rFonts w:ascii="Arial" w:hAnsi="Arial" w:cs="Arial"/>
          <w:sz w:val="24"/>
          <w:szCs w:val="24"/>
        </w:rPr>
      </w:pPr>
      <w:proofErr w:type="gramStart"/>
      <w:r w:rsidRPr="008B773D">
        <w:rPr>
          <w:rFonts w:ascii="Arial" w:hAnsi="Arial" w:cs="Arial"/>
          <w:sz w:val="24"/>
          <w:szCs w:val="24"/>
        </w:rPr>
        <w:t xml:space="preserve">Die physischen Therapien können bei diejenigen angevvendet vverden, die bezüglich veschiedener Gründen Schmerzen und Funktions Störungen an den Schultern, am Arm, am Bein, an den Ellenbogen, an den FuŞ und Hand Gelenken und der umgebenden Gevveben, an den VVirbelbereichen wie z.B. die Lenden, die Rücken, der Hals haben, bei denen mit entzündlichen rheumatischen Krankheiten, die nicht in der aktiven Phase sind, nach manchen chirurgischen Eingriffen, besonders bei den orthopâdischen Operationen, vvobei die Muskel Schvvâchen, die Hârte an den Gelenken, Funktionsstörungen vorhanden sind. </w:t>
      </w:r>
      <w:proofErr w:type="gramEnd"/>
      <w:r w:rsidRPr="008B773D">
        <w:rPr>
          <w:rFonts w:ascii="Arial" w:hAnsi="Arial" w:cs="Arial"/>
          <w:sz w:val="24"/>
          <w:szCs w:val="24"/>
        </w:rPr>
        <w:t>Es wird bei diejeinigen angevvendet, bei denen ganzer öder partieller Lâhmungen an den Körper, Arm und Beinen bezüglich der Gehirn, Nerven Beschâdigungen entastanden sind, bei denen, die Schvvellungen an den Armen und Beinen bezüglich der Lymph Kreislaufsstörungen aufter den Mobilisationssystem haben.</w:t>
      </w:r>
    </w:p>
    <w:p w:rsidR="0012617A" w:rsidRPr="008B773D" w:rsidRDefault="0012617A">
      <w:pPr>
        <w:pStyle w:val="Gvdemetni0"/>
        <w:spacing w:line="240" w:lineRule="auto"/>
        <w:jc w:val="both"/>
        <w:rPr>
          <w:rFonts w:ascii="Arial" w:hAnsi="Arial" w:cs="Arial"/>
          <w:b/>
          <w:bCs/>
          <w:sz w:val="24"/>
          <w:szCs w:val="24"/>
        </w:rPr>
      </w:pPr>
    </w:p>
    <w:p w:rsidR="00BE3A39" w:rsidRPr="008B773D" w:rsidRDefault="0012617A">
      <w:pPr>
        <w:pStyle w:val="Gvdemetni0"/>
        <w:spacing w:line="240" w:lineRule="auto"/>
        <w:jc w:val="both"/>
        <w:rPr>
          <w:rFonts w:ascii="Arial" w:hAnsi="Arial" w:cs="Arial"/>
          <w:sz w:val="24"/>
          <w:szCs w:val="24"/>
        </w:rPr>
      </w:pPr>
      <w:r w:rsidRPr="008B773D">
        <w:rPr>
          <w:rFonts w:ascii="Arial" w:hAnsi="Arial" w:cs="Arial"/>
          <w:b/>
          <w:bCs/>
          <w:sz w:val="24"/>
          <w:szCs w:val="24"/>
        </w:rPr>
        <w:t>Was sind die nachteiligen Zustânde der Physischen Therapien?</w:t>
      </w:r>
    </w:p>
    <w:p w:rsidR="00BE3A39" w:rsidRPr="008B773D" w:rsidRDefault="0012617A">
      <w:pPr>
        <w:pStyle w:val="Gvdemetni0"/>
        <w:spacing w:line="264" w:lineRule="auto"/>
        <w:jc w:val="both"/>
        <w:rPr>
          <w:rFonts w:ascii="Arial" w:hAnsi="Arial" w:cs="Arial"/>
          <w:sz w:val="24"/>
          <w:szCs w:val="24"/>
        </w:rPr>
      </w:pPr>
      <w:r w:rsidRPr="008B773D">
        <w:rPr>
          <w:rFonts w:ascii="Arial" w:hAnsi="Arial" w:cs="Arial"/>
          <w:sz w:val="24"/>
          <w:szCs w:val="24"/>
        </w:rPr>
        <w:t>Es İst nachteilig, an den entzündlichen (inlammatorischen) rheumatischen Krankheiten mit aktiven Phasen (die Phasen, an dem die Gelenke geschvvollen, warm, und schmerzhaft sind), an den vestopften Gefâpen, an den Krampfadern, an den offenen Wunden und den entzündeten Bereichen anzuvvenden.</w:t>
      </w:r>
    </w:p>
    <w:p w:rsidR="00BE3A39" w:rsidRPr="008B773D" w:rsidRDefault="0012617A">
      <w:pPr>
        <w:pStyle w:val="Gvdemetni0"/>
        <w:spacing w:line="254" w:lineRule="auto"/>
        <w:jc w:val="both"/>
        <w:rPr>
          <w:rFonts w:ascii="Arial" w:hAnsi="Arial" w:cs="Arial"/>
          <w:sz w:val="24"/>
          <w:szCs w:val="24"/>
        </w:rPr>
      </w:pPr>
      <w:r w:rsidRPr="008B773D">
        <w:rPr>
          <w:rFonts w:ascii="Arial" w:hAnsi="Arial" w:cs="Arial"/>
          <w:sz w:val="24"/>
          <w:szCs w:val="24"/>
        </w:rPr>
        <w:t>Personen mit Herz- und Nierenversagen, tiefe venöse Thrombose, aktive maligne Erkrankung, sollten keine Lymphdrainage angevvendet vverden.</w:t>
      </w:r>
    </w:p>
    <w:p w:rsidR="00BE3A39" w:rsidRPr="008B773D" w:rsidRDefault="00BE3A39">
      <w:pPr>
        <w:jc w:val="center"/>
        <w:rPr>
          <w:rFonts w:ascii="Arial" w:hAnsi="Arial" w:cs="Arial"/>
        </w:rPr>
      </w:pPr>
    </w:p>
    <w:p w:rsidR="00BE3A39" w:rsidRPr="008B773D" w:rsidRDefault="0012617A">
      <w:pPr>
        <w:pStyle w:val="Resimyazs0"/>
        <w:spacing w:after="120"/>
        <w:rPr>
          <w:rFonts w:ascii="Arial" w:hAnsi="Arial" w:cs="Arial"/>
          <w:sz w:val="24"/>
          <w:szCs w:val="24"/>
        </w:rPr>
      </w:pPr>
      <w:r w:rsidRPr="008B773D">
        <w:rPr>
          <w:rFonts w:ascii="Arial" w:hAnsi="Arial" w:cs="Arial"/>
          <w:sz w:val="24"/>
          <w:szCs w:val="24"/>
        </w:rPr>
        <w:t>Was sind die Nutzen der Physischen Therapien und Rehabilitations Anwendungen?</w:t>
      </w:r>
    </w:p>
    <w:p w:rsidR="00BE3A39" w:rsidRPr="008B773D" w:rsidRDefault="0012617A">
      <w:pPr>
        <w:pStyle w:val="Resimyazs0"/>
        <w:spacing w:after="0"/>
        <w:rPr>
          <w:rFonts w:ascii="Arial" w:hAnsi="Arial" w:cs="Arial"/>
          <w:sz w:val="24"/>
          <w:szCs w:val="24"/>
        </w:rPr>
      </w:pPr>
      <w:r w:rsidRPr="008B773D">
        <w:rPr>
          <w:rFonts w:ascii="Arial" w:hAnsi="Arial" w:cs="Arial"/>
          <w:b w:val="0"/>
          <w:bCs w:val="0"/>
          <w:sz w:val="24"/>
          <w:szCs w:val="24"/>
        </w:rPr>
        <w:t>• Die Erniedrigung und die Heilung der Schmerzen, der Betâubung, des kreibbeln und der Schvvâche,</w:t>
      </w:r>
    </w:p>
    <w:p w:rsidR="00BE3A39" w:rsidRPr="008B773D" w:rsidRDefault="00BE3A39">
      <w:pPr>
        <w:spacing w:after="119" w:line="1" w:lineRule="exact"/>
        <w:rPr>
          <w:rFonts w:ascii="Arial" w:hAnsi="Arial" w:cs="Arial"/>
        </w:rPr>
      </w:pPr>
    </w:p>
    <w:p w:rsidR="00BE3A39" w:rsidRPr="008B773D" w:rsidRDefault="0012617A">
      <w:pPr>
        <w:pStyle w:val="Gvdemetni0"/>
        <w:numPr>
          <w:ilvl w:val="0"/>
          <w:numId w:val="3"/>
        </w:numPr>
        <w:tabs>
          <w:tab w:val="left" w:pos="288"/>
        </w:tabs>
        <w:ind w:left="280" w:hanging="280"/>
        <w:jc w:val="both"/>
        <w:rPr>
          <w:rFonts w:ascii="Arial" w:hAnsi="Arial" w:cs="Arial"/>
          <w:sz w:val="24"/>
          <w:szCs w:val="24"/>
        </w:rPr>
      </w:pPr>
      <w:r w:rsidRPr="008B773D">
        <w:rPr>
          <w:rFonts w:ascii="Arial" w:hAnsi="Arial" w:cs="Arial"/>
          <w:sz w:val="24"/>
          <w:szCs w:val="24"/>
        </w:rPr>
        <w:t>Entfernung öder Reduktion des Lymphknotens im Arm öder Bauch, Verringerung des bezahlungsbedingten Infektionsrisikos,</w:t>
      </w:r>
    </w:p>
    <w:p w:rsidR="00BE3A39" w:rsidRPr="008B773D" w:rsidRDefault="0012617A">
      <w:pPr>
        <w:pStyle w:val="Gvdemetni0"/>
        <w:numPr>
          <w:ilvl w:val="0"/>
          <w:numId w:val="3"/>
        </w:numPr>
        <w:tabs>
          <w:tab w:val="left" w:pos="288"/>
        </w:tabs>
        <w:jc w:val="both"/>
        <w:rPr>
          <w:rFonts w:ascii="Arial" w:hAnsi="Arial" w:cs="Arial"/>
          <w:sz w:val="24"/>
          <w:szCs w:val="24"/>
        </w:rPr>
      </w:pPr>
      <w:r w:rsidRPr="008B773D">
        <w:rPr>
          <w:rFonts w:ascii="Arial" w:hAnsi="Arial" w:cs="Arial"/>
          <w:sz w:val="24"/>
          <w:szCs w:val="24"/>
        </w:rPr>
        <w:t>Die Steigerung der Funktionen,</w:t>
      </w:r>
    </w:p>
    <w:p w:rsidR="00BE3A39" w:rsidRPr="008B773D" w:rsidRDefault="0012617A">
      <w:pPr>
        <w:pStyle w:val="Gvdemetni0"/>
        <w:numPr>
          <w:ilvl w:val="0"/>
          <w:numId w:val="3"/>
        </w:numPr>
        <w:tabs>
          <w:tab w:val="left" w:pos="288"/>
        </w:tabs>
        <w:jc w:val="both"/>
        <w:rPr>
          <w:rFonts w:ascii="Arial" w:hAnsi="Arial" w:cs="Arial"/>
          <w:sz w:val="24"/>
          <w:szCs w:val="24"/>
        </w:rPr>
      </w:pPr>
      <w:r w:rsidRPr="008B773D">
        <w:rPr>
          <w:rFonts w:ascii="Arial" w:hAnsi="Arial" w:cs="Arial"/>
          <w:sz w:val="24"/>
          <w:szCs w:val="24"/>
        </w:rPr>
        <w:t>Dap die Nebenwirkungen sehr selten und Falls vorhanden, leicht und vorübergehend sind,</w:t>
      </w:r>
    </w:p>
    <w:p w:rsidR="00BE3A39" w:rsidRPr="008B773D" w:rsidRDefault="0012617A">
      <w:pPr>
        <w:pStyle w:val="Gvdemetni0"/>
        <w:numPr>
          <w:ilvl w:val="0"/>
          <w:numId w:val="3"/>
        </w:numPr>
        <w:tabs>
          <w:tab w:val="left" w:pos="288"/>
        </w:tabs>
        <w:ind w:left="280" w:hanging="280"/>
        <w:jc w:val="both"/>
        <w:rPr>
          <w:rFonts w:ascii="Arial" w:hAnsi="Arial" w:cs="Arial"/>
          <w:sz w:val="24"/>
          <w:szCs w:val="24"/>
        </w:rPr>
      </w:pPr>
      <w:r w:rsidRPr="008B773D">
        <w:rPr>
          <w:rFonts w:ascii="Arial" w:hAnsi="Arial" w:cs="Arial"/>
          <w:sz w:val="24"/>
          <w:szCs w:val="24"/>
        </w:rPr>
        <w:t>Dap in den meisten Zustânden die unnötigen medizinischen und chirurgischen Theapien verhindert werden,</w:t>
      </w:r>
    </w:p>
    <w:p w:rsidR="00BE3A39" w:rsidRPr="008B773D" w:rsidRDefault="0012617A">
      <w:pPr>
        <w:pStyle w:val="Gvdemetni0"/>
        <w:numPr>
          <w:ilvl w:val="0"/>
          <w:numId w:val="3"/>
        </w:numPr>
        <w:tabs>
          <w:tab w:val="left" w:pos="288"/>
        </w:tabs>
        <w:jc w:val="both"/>
        <w:rPr>
          <w:rFonts w:ascii="Arial" w:hAnsi="Arial" w:cs="Arial"/>
          <w:sz w:val="24"/>
          <w:szCs w:val="24"/>
        </w:rPr>
      </w:pPr>
      <w:r w:rsidRPr="008B773D">
        <w:rPr>
          <w:rFonts w:ascii="Arial" w:hAnsi="Arial" w:cs="Arial"/>
          <w:sz w:val="24"/>
          <w:szCs w:val="24"/>
        </w:rPr>
        <w:t>Dap für die Vervvendung vveniger Arzneimitteln gesorgt wird,</w:t>
      </w:r>
    </w:p>
    <w:p w:rsidR="00BE3A39" w:rsidRPr="008B773D" w:rsidRDefault="0012617A">
      <w:pPr>
        <w:pStyle w:val="Gvdemetni0"/>
        <w:numPr>
          <w:ilvl w:val="0"/>
          <w:numId w:val="3"/>
        </w:numPr>
        <w:tabs>
          <w:tab w:val="left" w:pos="288"/>
        </w:tabs>
        <w:ind w:left="280" w:hanging="280"/>
        <w:jc w:val="both"/>
        <w:rPr>
          <w:rFonts w:ascii="Arial" w:hAnsi="Arial" w:cs="Arial"/>
          <w:sz w:val="24"/>
          <w:szCs w:val="24"/>
        </w:rPr>
      </w:pPr>
      <w:r w:rsidRPr="008B773D">
        <w:rPr>
          <w:rFonts w:ascii="Arial" w:hAnsi="Arial" w:cs="Arial"/>
          <w:sz w:val="24"/>
          <w:szCs w:val="24"/>
        </w:rPr>
        <w:t>Dap es bei vielen Krankheiten für eine wirkungsvolle Therapie sorgt, bei denen mit Medikamenten und Operationen die Therapien unmöglich sind,</w:t>
      </w:r>
    </w:p>
    <w:p w:rsidR="00BE3A39" w:rsidRPr="008B773D" w:rsidRDefault="0012617A">
      <w:pPr>
        <w:pStyle w:val="Gvdemetni0"/>
        <w:numPr>
          <w:ilvl w:val="0"/>
          <w:numId w:val="3"/>
        </w:numPr>
        <w:tabs>
          <w:tab w:val="left" w:pos="288"/>
        </w:tabs>
        <w:jc w:val="both"/>
        <w:rPr>
          <w:rFonts w:ascii="Arial" w:hAnsi="Arial" w:cs="Arial"/>
          <w:sz w:val="24"/>
          <w:szCs w:val="24"/>
        </w:rPr>
      </w:pPr>
      <w:r w:rsidRPr="008B773D">
        <w:rPr>
          <w:rFonts w:ascii="Arial" w:hAnsi="Arial" w:cs="Arial"/>
          <w:sz w:val="24"/>
          <w:szCs w:val="24"/>
        </w:rPr>
        <w:t>Dap es bei den Krankheiten das kronisch vverden und das fortschreiten verhindert,</w:t>
      </w:r>
    </w:p>
    <w:p w:rsidR="00BE3A39" w:rsidRPr="008B773D" w:rsidRDefault="0012617A">
      <w:pPr>
        <w:pStyle w:val="Gvdemetni0"/>
        <w:numPr>
          <w:ilvl w:val="0"/>
          <w:numId w:val="3"/>
        </w:numPr>
        <w:tabs>
          <w:tab w:val="left" w:pos="288"/>
        </w:tabs>
        <w:jc w:val="both"/>
        <w:rPr>
          <w:rFonts w:ascii="Arial" w:hAnsi="Arial" w:cs="Arial"/>
          <w:sz w:val="24"/>
          <w:szCs w:val="24"/>
        </w:rPr>
      </w:pPr>
      <w:r w:rsidRPr="008B773D">
        <w:rPr>
          <w:rFonts w:ascii="Arial" w:hAnsi="Arial" w:cs="Arial"/>
          <w:sz w:val="24"/>
          <w:szCs w:val="24"/>
        </w:rPr>
        <w:t>Dap es den Lebensqualitât erhöht.</w:t>
      </w:r>
    </w:p>
    <w:p w:rsidR="00BE3A39" w:rsidRPr="008B773D" w:rsidRDefault="0012617A">
      <w:pPr>
        <w:pStyle w:val="Gvdemetni0"/>
        <w:spacing w:line="240" w:lineRule="auto"/>
        <w:jc w:val="both"/>
        <w:rPr>
          <w:rFonts w:ascii="Arial" w:hAnsi="Arial" w:cs="Arial"/>
          <w:sz w:val="24"/>
          <w:szCs w:val="24"/>
        </w:rPr>
      </w:pPr>
      <w:r w:rsidRPr="008B773D">
        <w:rPr>
          <w:rFonts w:ascii="Arial" w:hAnsi="Arial" w:cs="Arial"/>
          <w:b/>
          <w:bCs/>
          <w:sz w:val="24"/>
          <w:szCs w:val="24"/>
        </w:rPr>
        <w:lastRenderedPageBreak/>
        <w:t>Was sind die möglichen Risiken und die Nebenwirkungen der der Physischen Therapien und Rehabilitations Anvvendungen?</w:t>
      </w:r>
    </w:p>
    <w:p w:rsidR="00BE3A39" w:rsidRPr="008B773D" w:rsidRDefault="0012617A">
      <w:pPr>
        <w:pStyle w:val="Gvdemetni0"/>
        <w:numPr>
          <w:ilvl w:val="0"/>
          <w:numId w:val="3"/>
        </w:numPr>
        <w:tabs>
          <w:tab w:val="left" w:pos="288"/>
        </w:tabs>
        <w:spacing w:line="264" w:lineRule="auto"/>
        <w:ind w:left="280" w:hanging="280"/>
        <w:jc w:val="both"/>
        <w:rPr>
          <w:rFonts w:ascii="Arial" w:hAnsi="Arial" w:cs="Arial"/>
          <w:sz w:val="24"/>
          <w:szCs w:val="24"/>
        </w:rPr>
      </w:pPr>
      <w:r w:rsidRPr="008B773D">
        <w:rPr>
          <w:rFonts w:ascii="Arial" w:hAnsi="Arial" w:cs="Arial"/>
          <w:sz w:val="24"/>
          <w:szCs w:val="24"/>
        </w:rPr>
        <w:t>Es ist eine Therapie Annâherung, dessen Nebenvvirkungen und die Risiken ziehmlich vvenig sind. Trotzdem können in seltenen Fâllen unervvünschte Wirkungen wie z.B. die Hautrötungen, die Empfindlichkeit gesehen vverden.</w:t>
      </w:r>
    </w:p>
    <w:p w:rsidR="00BE3A39" w:rsidRPr="008B773D" w:rsidRDefault="0012617A">
      <w:pPr>
        <w:pStyle w:val="Gvdemetni0"/>
        <w:numPr>
          <w:ilvl w:val="0"/>
          <w:numId w:val="3"/>
        </w:numPr>
        <w:tabs>
          <w:tab w:val="left" w:pos="288"/>
        </w:tabs>
        <w:ind w:left="280" w:hanging="280"/>
        <w:jc w:val="both"/>
        <w:rPr>
          <w:rFonts w:ascii="Arial" w:hAnsi="Arial" w:cs="Arial"/>
          <w:sz w:val="24"/>
          <w:szCs w:val="24"/>
        </w:rPr>
      </w:pPr>
      <w:r w:rsidRPr="008B773D">
        <w:rPr>
          <w:rFonts w:ascii="Arial" w:hAnsi="Arial" w:cs="Arial"/>
          <w:sz w:val="24"/>
          <w:szCs w:val="24"/>
        </w:rPr>
        <w:t>Die noch seltener zu sehende vvichtige Risiken sind die Hautbrânde, die Herz Rhythmus Störungen, die extreme Empfindlichkeiten an der Haut, die Verânderungen des Blutdruckes, die Muskel-Tendonen Beschâdigungen-Risse, elektrischer Schlag wâhrend der Öffnung der Gelenks Beschrânkungen.</w:t>
      </w:r>
    </w:p>
    <w:p w:rsidR="00BE3A39" w:rsidRPr="008B773D" w:rsidRDefault="0012617A">
      <w:pPr>
        <w:pStyle w:val="Gvdemetni0"/>
        <w:numPr>
          <w:ilvl w:val="0"/>
          <w:numId w:val="3"/>
        </w:numPr>
        <w:tabs>
          <w:tab w:val="left" w:pos="288"/>
        </w:tabs>
        <w:spacing w:line="266" w:lineRule="auto"/>
        <w:ind w:left="280" w:hanging="280"/>
        <w:jc w:val="both"/>
        <w:rPr>
          <w:rFonts w:ascii="Arial" w:hAnsi="Arial" w:cs="Arial"/>
          <w:sz w:val="24"/>
          <w:szCs w:val="24"/>
        </w:rPr>
      </w:pPr>
      <w:r w:rsidRPr="008B773D">
        <w:rPr>
          <w:rFonts w:ascii="Arial" w:hAnsi="Arial" w:cs="Arial"/>
          <w:sz w:val="24"/>
          <w:szCs w:val="24"/>
        </w:rPr>
        <w:t>Die Risiken sind unter der Anvvesenheit der angemessenen Methoden, der genügenden medizinischen Gerâten und des erfahrenen medizinischen Personals sehr selten zu sehen. Wenn Sie durch den Injektionen beschâdigt werden, vverden aile medizinischen Eingriffe für dessen Beseitigung durchgeführt.</w:t>
      </w:r>
    </w:p>
    <w:p w:rsidR="00BE3A39" w:rsidRPr="008B773D" w:rsidRDefault="0012617A">
      <w:pPr>
        <w:pStyle w:val="Gvdemetni0"/>
        <w:numPr>
          <w:ilvl w:val="0"/>
          <w:numId w:val="3"/>
        </w:numPr>
        <w:tabs>
          <w:tab w:val="left" w:pos="288"/>
        </w:tabs>
        <w:spacing w:line="264" w:lineRule="auto"/>
        <w:ind w:left="280" w:hanging="280"/>
        <w:jc w:val="both"/>
        <w:rPr>
          <w:rFonts w:ascii="Arial" w:hAnsi="Arial" w:cs="Arial"/>
          <w:sz w:val="24"/>
          <w:szCs w:val="24"/>
        </w:rPr>
      </w:pPr>
      <w:r w:rsidRPr="008B773D">
        <w:rPr>
          <w:rFonts w:ascii="Arial" w:hAnsi="Arial" w:cs="Arial"/>
          <w:sz w:val="24"/>
          <w:szCs w:val="24"/>
        </w:rPr>
        <w:t>Um die Hâufigkeit dieser Zustânde an dem vvenigsten zu halten, sollen Sie Ihren Arzt über die Einzelheiten Ihrer mediznischen Zustandes vor dem Vorgehen informieren. Die bekannten Arzneimittel Allergien, die Krankheiten sollen dem Arzt mitgeteilt vverden.</w:t>
      </w:r>
    </w:p>
    <w:p w:rsidR="00BE3A39" w:rsidRPr="008B773D" w:rsidRDefault="0012617A">
      <w:pPr>
        <w:pStyle w:val="Gvdemetni0"/>
        <w:spacing w:line="240" w:lineRule="auto"/>
        <w:jc w:val="both"/>
        <w:rPr>
          <w:rFonts w:ascii="Arial" w:hAnsi="Arial" w:cs="Arial"/>
          <w:sz w:val="24"/>
          <w:szCs w:val="24"/>
        </w:rPr>
      </w:pPr>
      <w:r w:rsidRPr="008B773D">
        <w:rPr>
          <w:rFonts w:ascii="Arial" w:hAnsi="Arial" w:cs="Arial"/>
          <w:b/>
          <w:bCs/>
          <w:sz w:val="24"/>
          <w:szCs w:val="24"/>
        </w:rPr>
        <w:t>Welche Probleme können auftauchen, wenn die Physische Therapie nicht durchgeführt wird?</w:t>
      </w:r>
    </w:p>
    <w:p w:rsidR="00BE3A39" w:rsidRPr="008B773D" w:rsidRDefault="0012617A">
      <w:pPr>
        <w:pStyle w:val="Gvdemetni0"/>
        <w:spacing w:line="259" w:lineRule="auto"/>
        <w:jc w:val="both"/>
        <w:rPr>
          <w:rFonts w:ascii="Arial" w:hAnsi="Arial" w:cs="Arial"/>
          <w:sz w:val="24"/>
          <w:szCs w:val="24"/>
        </w:rPr>
      </w:pPr>
      <w:r w:rsidRPr="008B773D">
        <w:rPr>
          <w:rFonts w:ascii="Arial" w:hAnsi="Arial" w:cs="Arial"/>
          <w:sz w:val="24"/>
          <w:szCs w:val="24"/>
        </w:rPr>
        <w:t>Die Physische Therapie ist eine stützende Therapie Methode. Es führt zu keine lebensbedrohenden Risiken, wenn es nicht durchgeführt wird. Aber es ist eine vvirkungsvolle Methode für das Schmerzstillen, für die Verbesserung der Zustânde.</w:t>
      </w:r>
    </w:p>
    <w:p w:rsidR="00BE3A39" w:rsidRPr="008B773D" w:rsidRDefault="0012617A">
      <w:pPr>
        <w:pStyle w:val="Gvdemetni0"/>
        <w:jc w:val="both"/>
        <w:rPr>
          <w:rFonts w:ascii="Arial" w:hAnsi="Arial" w:cs="Arial"/>
          <w:sz w:val="24"/>
          <w:szCs w:val="24"/>
        </w:rPr>
      </w:pPr>
      <w:r w:rsidRPr="008B773D">
        <w:rPr>
          <w:rFonts w:ascii="Arial" w:hAnsi="Arial" w:cs="Arial"/>
          <w:sz w:val="24"/>
          <w:szCs w:val="24"/>
        </w:rPr>
        <w:t>In Fâllen, in denen die empfohlene Behandlung nicht akzeptiert wird, kann das Versagen, eine angemessene Behandlung durchzuführen, zum Fortschreiten öder Entvvicklung Ihrer Schmerz- und Funktionsdefizite und des erhöhten Infektionsrisikos Ihrer Gesundheit führen.</w:t>
      </w:r>
    </w:p>
    <w:p w:rsidR="00BE3A39" w:rsidRPr="008B773D" w:rsidRDefault="0012617A">
      <w:pPr>
        <w:pStyle w:val="Gvdemetni0"/>
        <w:spacing w:line="240" w:lineRule="auto"/>
        <w:jc w:val="both"/>
        <w:rPr>
          <w:rFonts w:ascii="Arial" w:hAnsi="Arial" w:cs="Arial"/>
          <w:sz w:val="24"/>
          <w:szCs w:val="24"/>
        </w:rPr>
      </w:pPr>
      <w:r w:rsidRPr="008B773D">
        <w:rPr>
          <w:rFonts w:ascii="Arial" w:hAnsi="Arial" w:cs="Arial"/>
          <w:b/>
          <w:bCs/>
          <w:sz w:val="24"/>
          <w:szCs w:val="24"/>
        </w:rPr>
        <w:t>Was sind die Alternativen Therapien?</w:t>
      </w:r>
    </w:p>
    <w:p w:rsidR="00BE3A39" w:rsidRPr="008B773D" w:rsidRDefault="0012617A">
      <w:pPr>
        <w:pStyle w:val="Gvdemetni0"/>
        <w:numPr>
          <w:ilvl w:val="0"/>
          <w:numId w:val="3"/>
        </w:numPr>
        <w:tabs>
          <w:tab w:val="left" w:pos="288"/>
        </w:tabs>
        <w:spacing w:line="264" w:lineRule="auto"/>
        <w:ind w:left="280" w:hanging="280"/>
        <w:jc w:val="both"/>
        <w:rPr>
          <w:rFonts w:ascii="Arial" w:hAnsi="Arial" w:cs="Arial"/>
          <w:sz w:val="24"/>
          <w:szCs w:val="24"/>
        </w:rPr>
      </w:pPr>
      <w:r w:rsidRPr="008B773D">
        <w:rPr>
          <w:rFonts w:ascii="Arial" w:hAnsi="Arial" w:cs="Arial"/>
          <w:sz w:val="24"/>
          <w:szCs w:val="24"/>
        </w:rPr>
        <w:t>Es ist der Fail, dap für die Therapie des Krankheits verschiedene Arzneimittel und in manchen Situationen die chirurgischen Therapien als Alternative vorhanden sind.</w:t>
      </w:r>
    </w:p>
    <w:p w:rsidR="00BE3A39" w:rsidRPr="008B773D" w:rsidRDefault="0012617A">
      <w:pPr>
        <w:pStyle w:val="Gvdemetni0"/>
        <w:numPr>
          <w:ilvl w:val="0"/>
          <w:numId w:val="3"/>
        </w:numPr>
        <w:tabs>
          <w:tab w:val="left" w:pos="288"/>
        </w:tabs>
        <w:spacing w:line="264" w:lineRule="auto"/>
        <w:ind w:left="280" w:hanging="280"/>
        <w:jc w:val="both"/>
        <w:rPr>
          <w:rFonts w:ascii="Arial" w:hAnsi="Arial" w:cs="Arial"/>
          <w:sz w:val="24"/>
          <w:szCs w:val="24"/>
        </w:rPr>
        <w:sectPr w:rsidR="00BE3A39" w:rsidRPr="008B773D" w:rsidSect="008B773D">
          <w:headerReference w:type="default" r:id="rId8"/>
          <w:footerReference w:type="default" r:id="rId9"/>
          <w:pgSz w:w="11900" w:h="16840" w:code="9"/>
          <w:pgMar w:top="1418" w:right="1418" w:bottom="1418" w:left="1418" w:header="567" w:footer="567" w:gutter="0"/>
          <w:cols w:space="720"/>
          <w:noEndnote/>
          <w:docGrid w:linePitch="360"/>
        </w:sectPr>
      </w:pPr>
      <w:r w:rsidRPr="008B773D">
        <w:rPr>
          <w:rFonts w:ascii="Arial" w:hAnsi="Arial" w:cs="Arial"/>
          <w:sz w:val="24"/>
          <w:szCs w:val="24"/>
        </w:rPr>
        <w:t>Aile diese Krankheiten sind multidisziplinâre (viele Kliniken sind interessiert daran) Krankheiten. Wenn es nötig vvird, vverden für die Diagnose, der Therapie und der Verfolgungen von den anderen zustândigen Servicen Hilfe genommen vverden.</w:t>
      </w:r>
    </w:p>
    <w:p w:rsidR="00BE3A39" w:rsidRPr="008B773D" w:rsidRDefault="00BE3A39">
      <w:pPr>
        <w:jc w:val="center"/>
        <w:rPr>
          <w:rFonts w:ascii="Arial" w:hAnsi="Arial" w:cs="Arial"/>
        </w:rPr>
      </w:pPr>
    </w:p>
    <w:p w:rsidR="00BE3A39" w:rsidRPr="008B773D" w:rsidRDefault="00BE3A39">
      <w:pPr>
        <w:spacing w:after="79" w:line="1" w:lineRule="exact"/>
        <w:rPr>
          <w:rFonts w:ascii="Arial" w:hAnsi="Arial" w:cs="Arial"/>
        </w:rPr>
      </w:pPr>
    </w:p>
    <w:p w:rsidR="00BE3A39" w:rsidRPr="008B773D" w:rsidRDefault="0012617A">
      <w:pPr>
        <w:pStyle w:val="Gvdemetni0"/>
        <w:tabs>
          <w:tab w:val="left" w:leader="underscore" w:pos="3992"/>
          <w:tab w:val="left" w:leader="underscore" w:pos="4116"/>
          <w:tab w:val="left" w:leader="underscore" w:pos="10040"/>
        </w:tabs>
        <w:spacing w:after="80" w:line="252" w:lineRule="auto"/>
        <w:rPr>
          <w:rFonts w:ascii="Arial" w:hAnsi="Arial" w:cs="Arial"/>
          <w:sz w:val="24"/>
          <w:szCs w:val="24"/>
        </w:rPr>
      </w:pPr>
      <w:r w:rsidRPr="008B773D">
        <w:rPr>
          <w:rFonts w:ascii="Arial" w:hAnsi="Arial" w:cs="Arial"/>
          <w:sz w:val="24"/>
          <w:szCs w:val="24"/>
        </w:rPr>
        <w:t>Diagnose</w:t>
      </w:r>
      <w:r w:rsidRPr="008B773D">
        <w:rPr>
          <w:rFonts w:ascii="Arial" w:hAnsi="Arial" w:cs="Arial"/>
          <w:sz w:val="24"/>
          <w:szCs w:val="24"/>
        </w:rPr>
        <w:tab/>
      </w:r>
      <w:r w:rsidRPr="008B773D">
        <w:rPr>
          <w:rFonts w:ascii="Arial" w:hAnsi="Arial" w:cs="Arial"/>
          <w:sz w:val="24"/>
          <w:szCs w:val="24"/>
        </w:rPr>
        <w:tab/>
      </w:r>
      <w:r w:rsidRPr="008B773D">
        <w:rPr>
          <w:rFonts w:ascii="Arial" w:hAnsi="Arial" w:cs="Arial"/>
          <w:sz w:val="24"/>
          <w:szCs w:val="24"/>
        </w:rPr>
        <w:tab/>
      </w:r>
    </w:p>
    <w:p w:rsidR="00BE3A39" w:rsidRPr="008B773D" w:rsidRDefault="0012617A">
      <w:pPr>
        <w:pStyle w:val="Gvdemetni0"/>
        <w:tabs>
          <w:tab w:val="left" w:leader="underscore" w:pos="10040"/>
        </w:tabs>
        <w:spacing w:after="80" w:line="252" w:lineRule="auto"/>
        <w:rPr>
          <w:rFonts w:ascii="Arial" w:hAnsi="Arial" w:cs="Arial"/>
          <w:sz w:val="24"/>
          <w:szCs w:val="24"/>
        </w:rPr>
      </w:pPr>
      <w:r w:rsidRPr="008B773D">
        <w:rPr>
          <w:rFonts w:ascii="Arial" w:hAnsi="Arial" w:cs="Arial"/>
          <w:sz w:val="24"/>
          <w:szCs w:val="24"/>
        </w:rPr>
        <w:t>Durchzuführende Behandlung /Vorgang</w:t>
      </w:r>
      <w:r w:rsidRPr="008B773D">
        <w:rPr>
          <w:rFonts w:ascii="Arial" w:hAnsi="Arial" w:cs="Arial"/>
          <w:sz w:val="24"/>
          <w:szCs w:val="24"/>
        </w:rPr>
        <w:tab/>
      </w:r>
    </w:p>
    <w:p w:rsidR="00BE3A39" w:rsidRPr="008B773D" w:rsidRDefault="0012617A">
      <w:pPr>
        <w:pStyle w:val="Gvdemetni0"/>
        <w:spacing w:after="440" w:line="252" w:lineRule="auto"/>
        <w:jc w:val="both"/>
        <w:rPr>
          <w:rFonts w:ascii="Arial" w:hAnsi="Arial" w:cs="Arial"/>
          <w:sz w:val="24"/>
          <w:szCs w:val="24"/>
        </w:rPr>
      </w:pPr>
      <w:r w:rsidRPr="008B773D">
        <w:rPr>
          <w:rFonts w:ascii="Arial" w:hAnsi="Arial" w:cs="Arial"/>
          <w:sz w:val="24"/>
          <w:szCs w:val="24"/>
        </w:rPr>
        <w:t>Wenn Sie im Faile den Zweck, Dauer, Nutzungen, Erfolgschance, Heildauer, etvvaige Risikos und Komplikationen, alternative Metheden der Behandlung und im Faile die Behandlung nicht bevvilligen sollten, welchen Umstânden sie untersetzt können nicht informiert werden möchten, bemerken Sie dies handschriftlich.</w:t>
      </w:r>
    </w:p>
    <w:p w:rsidR="00BE3A39" w:rsidRPr="008B773D" w:rsidRDefault="0012617A">
      <w:pPr>
        <w:pStyle w:val="Gvdemetni0"/>
        <w:spacing w:after="80" w:line="252" w:lineRule="auto"/>
        <w:jc w:val="both"/>
        <w:rPr>
          <w:rFonts w:ascii="Arial" w:hAnsi="Arial" w:cs="Arial"/>
          <w:sz w:val="24"/>
          <w:szCs w:val="24"/>
        </w:rPr>
      </w:pPr>
      <w:r w:rsidRPr="008B773D">
        <w:rPr>
          <w:rFonts w:ascii="Arial" w:hAnsi="Arial" w:cs="Arial"/>
          <w:sz w:val="24"/>
          <w:szCs w:val="24"/>
        </w:rPr>
        <w:t>Mein Arzt hat mich über meine Krankheit informiert; ich wurde über die Art, Zweck, Dauer, Nutzungen, Erfolgschance, Heildauer, etvvaige Risikos und Komplikationen, alternative Methoden, wenn ich die Behandlung nicht annehmen sollte, über die Umstânde deren ich untersetzt vverden kann, wenn erforderlich über eine zusâtzliche Operation/ Eingriff/ Ausführung aufgeklârt. Er hat aile meine Fragen bezüglich dieser Betreffe beantwortet.</w:t>
      </w:r>
    </w:p>
    <w:p w:rsidR="00BE3A39" w:rsidRPr="008B773D" w:rsidRDefault="0012617A">
      <w:pPr>
        <w:pStyle w:val="Gvdemetni0"/>
        <w:spacing w:after="80" w:line="240" w:lineRule="auto"/>
        <w:jc w:val="both"/>
        <w:rPr>
          <w:rFonts w:ascii="Arial" w:hAnsi="Arial" w:cs="Arial"/>
          <w:sz w:val="24"/>
          <w:szCs w:val="24"/>
        </w:rPr>
      </w:pPr>
      <w:proofErr w:type="gramStart"/>
      <w:r w:rsidRPr="008B773D">
        <w:rPr>
          <w:rFonts w:ascii="Arial" w:hAnsi="Arial" w:cs="Arial"/>
          <w:sz w:val="24"/>
          <w:szCs w:val="24"/>
        </w:rPr>
        <w:t>leh</w:t>
      </w:r>
      <w:proofErr w:type="gramEnd"/>
      <w:r w:rsidRPr="008B773D">
        <w:rPr>
          <w:rFonts w:ascii="Arial" w:hAnsi="Arial" w:cs="Arial"/>
          <w:sz w:val="24"/>
          <w:szCs w:val="24"/>
        </w:rPr>
        <w:t xml:space="preserve"> wurde darüber informiert, dass unter der Zustândigkeit, Beobachtung und Führung des Arztes die oben aufgeführte Ausführung auf mich/ auf dem Patienten dessen gesetzlicher Vertreter ich bin durch Ârzte, Krankenschvvester und durch die anderen Gesundheitsbeamten durchgeführt wird.</w:t>
      </w:r>
    </w:p>
    <w:p w:rsidR="00BE3A39" w:rsidRPr="008B773D" w:rsidRDefault="0012617A">
      <w:pPr>
        <w:pStyle w:val="Gvdemetni0"/>
        <w:spacing w:after="80" w:line="240" w:lineRule="auto"/>
        <w:jc w:val="both"/>
        <w:rPr>
          <w:rFonts w:ascii="Arial" w:hAnsi="Arial" w:cs="Arial"/>
          <w:sz w:val="24"/>
          <w:szCs w:val="24"/>
        </w:rPr>
      </w:pPr>
      <w:proofErr w:type="gramStart"/>
      <w:r w:rsidRPr="008B773D">
        <w:rPr>
          <w:rFonts w:ascii="Arial" w:hAnsi="Arial" w:cs="Arial"/>
          <w:sz w:val="24"/>
          <w:szCs w:val="24"/>
        </w:rPr>
        <w:t>leh</w:t>
      </w:r>
      <w:proofErr w:type="gramEnd"/>
      <w:r w:rsidRPr="008B773D">
        <w:rPr>
          <w:rFonts w:ascii="Arial" w:hAnsi="Arial" w:cs="Arial"/>
          <w:sz w:val="24"/>
          <w:szCs w:val="24"/>
        </w:rPr>
        <w:t xml:space="preserve"> wurde darüber informiert, dass wâhrend der Durchführung, wenn erforderlich, die Anâsthesie durch einen Gutachter für Anâsthesiologie, die Sedierung (Beruhigungsmittel) durch einen Gutachter für Anâsthesiologie öder bei Sedierung durch einen zustândigen Arzt, die lokale Anâsthesie durch einen Arzt durchgeführt wird.</w:t>
      </w:r>
    </w:p>
    <w:p w:rsidR="00BE3A39" w:rsidRPr="008B773D" w:rsidRDefault="0012617A">
      <w:pPr>
        <w:pStyle w:val="Gvdemetni0"/>
        <w:spacing w:after="80" w:line="240" w:lineRule="auto"/>
        <w:jc w:val="both"/>
        <w:rPr>
          <w:rFonts w:ascii="Arial" w:hAnsi="Arial" w:cs="Arial"/>
          <w:sz w:val="24"/>
          <w:szCs w:val="24"/>
        </w:rPr>
      </w:pPr>
      <w:proofErr w:type="gramStart"/>
      <w:r w:rsidRPr="008B773D">
        <w:rPr>
          <w:rFonts w:ascii="Arial" w:hAnsi="Arial" w:cs="Arial"/>
          <w:sz w:val="24"/>
          <w:szCs w:val="24"/>
        </w:rPr>
        <w:t>leh</w:t>
      </w:r>
      <w:proofErr w:type="gramEnd"/>
      <w:r w:rsidRPr="008B773D">
        <w:rPr>
          <w:rFonts w:ascii="Arial" w:hAnsi="Arial" w:cs="Arial"/>
          <w:sz w:val="24"/>
          <w:szCs w:val="24"/>
        </w:rPr>
        <w:t xml:space="preserve"> bejahe, dass ich bevvusst bin und meine Fâhigkeit um einen Beschluss zu treffen ausreichend İst und bewillige hiermit die ârztliche Durchführung und bevvillige auch gleichzeitig durch den Arzt und seinem Team für erforderlich gehaltene ârztliche Behandlung/ chirurgische/ Vorgang zu verwirklichen.</w:t>
      </w:r>
    </w:p>
    <w:p w:rsidR="00BE3A39" w:rsidRPr="008B773D" w:rsidRDefault="0012617A">
      <w:pPr>
        <w:pStyle w:val="Gvdemetni0"/>
        <w:spacing w:after="80" w:line="257" w:lineRule="auto"/>
        <w:jc w:val="both"/>
        <w:rPr>
          <w:rFonts w:ascii="Arial" w:hAnsi="Arial" w:cs="Arial"/>
          <w:sz w:val="24"/>
          <w:szCs w:val="24"/>
        </w:rPr>
      </w:pPr>
      <w:proofErr w:type="gramStart"/>
      <w:r w:rsidRPr="008B773D">
        <w:rPr>
          <w:rFonts w:ascii="Arial" w:hAnsi="Arial" w:cs="Arial"/>
          <w:sz w:val="24"/>
          <w:szCs w:val="24"/>
        </w:rPr>
        <w:t>leh</w:t>
      </w:r>
      <w:proofErr w:type="gramEnd"/>
      <w:r w:rsidRPr="008B773D">
        <w:rPr>
          <w:rFonts w:ascii="Arial" w:hAnsi="Arial" w:cs="Arial"/>
          <w:sz w:val="24"/>
          <w:szCs w:val="24"/>
        </w:rPr>
        <w:t xml:space="preserve"> bin damit einverstanden, wenn in Frage kommen sollte, vvâhrend durch mich der bewilligten Durchführung die entfernten Gewebe öder Organe durch das Krankenhaus untersucht, überprüft, vernichtet öder aufbevvahrt vverden kann.</w:t>
      </w:r>
    </w:p>
    <w:p w:rsidR="00BE3A39" w:rsidRPr="008B773D" w:rsidRDefault="0012617A">
      <w:pPr>
        <w:pStyle w:val="Gvdemetni0"/>
        <w:spacing w:after="80" w:line="257" w:lineRule="auto"/>
        <w:rPr>
          <w:rFonts w:ascii="Arial" w:hAnsi="Arial" w:cs="Arial"/>
          <w:sz w:val="24"/>
          <w:szCs w:val="24"/>
        </w:rPr>
      </w:pPr>
      <w:r w:rsidRPr="008B773D">
        <w:rPr>
          <w:rFonts w:ascii="Arial" w:hAnsi="Arial" w:cs="Arial"/>
          <w:sz w:val="24"/>
          <w:szCs w:val="24"/>
        </w:rPr>
        <w:t>Unter Vorbehalt meiner Personalien, bin ich damit einverstanden, dass meine ârztlichen Eintragungen für wissenschaftliche Forschungen genutzt werden können.</w:t>
      </w:r>
    </w:p>
    <w:p w:rsidR="00BE3A39" w:rsidRPr="008B773D" w:rsidRDefault="0012617A">
      <w:pPr>
        <w:pStyle w:val="Gvdemetni0"/>
        <w:spacing w:after="0" w:line="252" w:lineRule="auto"/>
        <w:rPr>
          <w:rFonts w:ascii="Arial" w:hAnsi="Arial" w:cs="Arial"/>
          <w:sz w:val="24"/>
          <w:szCs w:val="24"/>
        </w:rPr>
      </w:pPr>
      <w:r w:rsidRPr="008B773D">
        <w:rPr>
          <w:rFonts w:ascii="Arial" w:hAnsi="Arial" w:cs="Arial"/>
          <w:b/>
          <w:bCs/>
          <w:sz w:val="24"/>
          <w:szCs w:val="24"/>
        </w:rPr>
        <w:t>Patient</w:t>
      </w:r>
    </w:p>
    <w:p w:rsidR="00BE3A39" w:rsidRPr="008B773D" w:rsidRDefault="0012617A">
      <w:pPr>
        <w:pStyle w:val="Gvdemetni0"/>
        <w:tabs>
          <w:tab w:val="left" w:pos="4973"/>
          <w:tab w:val="left" w:pos="6676"/>
          <w:tab w:val="left" w:pos="8237"/>
        </w:tabs>
        <w:spacing w:after="0" w:line="252" w:lineRule="auto"/>
        <w:rPr>
          <w:rFonts w:ascii="Arial" w:hAnsi="Arial" w:cs="Arial"/>
          <w:sz w:val="24"/>
          <w:szCs w:val="24"/>
        </w:rPr>
      </w:pPr>
      <w:r w:rsidRPr="008B773D">
        <w:rPr>
          <w:rFonts w:ascii="Arial" w:hAnsi="Arial" w:cs="Arial"/>
          <w:sz w:val="24"/>
          <w:szCs w:val="24"/>
        </w:rPr>
        <w:t>Vor- und Nachname:</w:t>
      </w:r>
      <w:r w:rsidRPr="008B773D">
        <w:rPr>
          <w:rFonts w:ascii="Arial" w:hAnsi="Arial" w:cs="Arial"/>
          <w:sz w:val="24"/>
          <w:szCs w:val="24"/>
        </w:rPr>
        <w:tab/>
        <w:t>Unterschrift:</w:t>
      </w:r>
      <w:r w:rsidRPr="008B773D">
        <w:rPr>
          <w:rFonts w:ascii="Arial" w:hAnsi="Arial" w:cs="Arial"/>
          <w:sz w:val="24"/>
          <w:szCs w:val="24"/>
        </w:rPr>
        <w:tab/>
        <w:t>Datum:</w:t>
      </w:r>
      <w:r w:rsidRPr="008B773D">
        <w:rPr>
          <w:rFonts w:ascii="Arial" w:hAnsi="Arial" w:cs="Arial"/>
          <w:sz w:val="24"/>
          <w:szCs w:val="24"/>
        </w:rPr>
        <w:tab/>
        <w:t>Uhrzeit:</w:t>
      </w:r>
    </w:p>
    <w:p w:rsidR="00BE3A39" w:rsidRPr="008B773D" w:rsidRDefault="0012617A">
      <w:pPr>
        <w:pStyle w:val="Gvdemetni0"/>
        <w:spacing w:after="160" w:line="252" w:lineRule="auto"/>
        <w:rPr>
          <w:rFonts w:ascii="Arial" w:hAnsi="Arial" w:cs="Arial"/>
          <w:sz w:val="24"/>
          <w:szCs w:val="24"/>
        </w:rPr>
      </w:pPr>
      <w:r w:rsidRPr="008B773D">
        <w:rPr>
          <w:rFonts w:ascii="Arial" w:hAnsi="Arial" w:cs="Arial"/>
          <w:sz w:val="24"/>
          <w:szCs w:val="24"/>
        </w:rPr>
        <w:t>Geburtsdatum:</w:t>
      </w:r>
    </w:p>
    <w:p w:rsidR="00BE3A39" w:rsidRPr="008B773D" w:rsidRDefault="0012617A">
      <w:pPr>
        <w:pStyle w:val="Gvdemetni0"/>
        <w:spacing w:after="0" w:line="252" w:lineRule="auto"/>
        <w:rPr>
          <w:rFonts w:ascii="Arial" w:hAnsi="Arial" w:cs="Arial"/>
          <w:sz w:val="24"/>
          <w:szCs w:val="24"/>
        </w:rPr>
      </w:pPr>
      <w:r w:rsidRPr="008B773D">
        <w:rPr>
          <w:rFonts w:ascii="Arial" w:hAnsi="Arial" w:cs="Arial"/>
          <w:b/>
          <w:bCs/>
          <w:sz w:val="24"/>
          <w:szCs w:val="24"/>
        </w:rPr>
        <w:t>Gesetzlicher Vertreter des Patienten</w:t>
      </w:r>
    </w:p>
    <w:p w:rsidR="00BE3A39" w:rsidRPr="008B773D" w:rsidRDefault="0012617A">
      <w:pPr>
        <w:pStyle w:val="Gvdemetni0"/>
        <w:tabs>
          <w:tab w:val="left" w:pos="4973"/>
          <w:tab w:val="left" w:pos="6676"/>
          <w:tab w:val="left" w:pos="8237"/>
        </w:tabs>
        <w:spacing w:after="0" w:line="252" w:lineRule="auto"/>
        <w:rPr>
          <w:rFonts w:ascii="Arial" w:hAnsi="Arial" w:cs="Arial"/>
          <w:sz w:val="24"/>
          <w:szCs w:val="24"/>
        </w:rPr>
      </w:pPr>
      <w:r w:rsidRPr="008B773D">
        <w:rPr>
          <w:rFonts w:ascii="Arial" w:hAnsi="Arial" w:cs="Arial"/>
          <w:sz w:val="24"/>
          <w:szCs w:val="24"/>
        </w:rPr>
        <w:t>Vor- und Nachname:</w:t>
      </w:r>
      <w:r w:rsidRPr="008B773D">
        <w:rPr>
          <w:rFonts w:ascii="Arial" w:hAnsi="Arial" w:cs="Arial"/>
          <w:sz w:val="24"/>
          <w:szCs w:val="24"/>
        </w:rPr>
        <w:tab/>
        <w:t>Unterschrift:</w:t>
      </w:r>
      <w:r w:rsidRPr="008B773D">
        <w:rPr>
          <w:rFonts w:ascii="Arial" w:hAnsi="Arial" w:cs="Arial"/>
          <w:sz w:val="24"/>
          <w:szCs w:val="24"/>
        </w:rPr>
        <w:tab/>
        <w:t>Datum:</w:t>
      </w:r>
      <w:r w:rsidRPr="008B773D">
        <w:rPr>
          <w:rFonts w:ascii="Arial" w:hAnsi="Arial" w:cs="Arial"/>
          <w:sz w:val="24"/>
          <w:szCs w:val="24"/>
        </w:rPr>
        <w:tab/>
        <w:t>Uhrzeit:</w:t>
      </w:r>
    </w:p>
    <w:p w:rsidR="00BE3A39" w:rsidRPr="008B773D" w:rsidRDefault="0012617A">
      <w:pPr>
        <w:pStyle w:val="Gvdemetni0"/>
        <w:spacing w:after="80" w:line="252" w:lineRule="auto"/>
        <w:rPr>
          <w:rFonts w:ascii="Arial" w:hAnsi="Arial" w:cs="Arial"/>
          <w:sz w:val="24"/>
          <w:szCs w:val="24"/>
        </w:rPr>
      </w:pPr>
      <w:r w:rsidRPr="008B773D">
        <w:rPr>
          <w:rFonts w:ascii="Arial" w:hAnsi="Arial" w:cs="Arial"/>
          <w:sz w:val="24"/>
          <w:szCs w:val="24"/>
        </w:rPr>
        <w:t>Vervvandtschaftsgrad:</w:t>
      </w:r>
    </w:p>
    <w:p w:rsidR="00BE3A39" w:rsidRPr="008B773D" w:rsidRDefault="0012617A">
      <w:pPr>
        <w:pStyle w:val="Gvdemetni0"/>
        <w:spacing w:after="0"/>
        <w:rPr>
          <w:rFonts w:ascii="Arial" w:hAnsi="Arial" w:cs="Arial"/>
          <w:sz w:val="24"/>
          <w:szCs w:val="24"/>
        </w:rPr>
      </w:pPr>
      <w:r w:rsidRPr="008B773D">
        <w:rPr>
          <w:rFonts w:ascii="Arial" w:hAnsi="Arial" w:cs="Arial"/>
          <w:sz w:val="24"/>
          <w:szCs w:val="24"/>
        </w:rPr>
        <w:t>Grund der Bevvilligung vom Vertreter des Patienten:</w:t>
      </w:r>
    </w:p>
    <w:p w:rsidR="00BE3A39" w:rsidRPr="008B773D" w:rsidRDefault="0012617A">
      <w:pPr>
        <w:pStyle w:val="Gvdemetni0"/>
        <w:numPr>
          <w:ilvl w:val="0"/>
          <w:numId w:val="4"/>
        </w:numPr>
        <w:tabs>
          <w:tab w:val="left" w:pos="325"/>
        </w:tabs>
        <w:spacing w:after="0"/>
        <w:rPr>
          <w:rFonts w:ascii="Arial" w:hAnsi="Arial" w:cs="Arial"/>
          <w:sz w:val="24"/>
          <w:szCs w:val="24"/>
        </w:rPr>
      </w:pPr>
      <w:r w:rsidRPr="008B773D">
        <w:rPr>
          <w:rFonts w:ascii="Arial" w:hAnsi="Arial" w:cs="Arial"/>
          <w:sz w:val="24"/>
          <w:szCs w:val="24"/>
        </w:rPr>
        <w:t>Sensorium (Bevvusstsein) des Patienten İst</w:t>
      </w:r>
    </w:p>
    <w:p w:rsidR="00BE3A39" w:rsidRPr="008B773D" w:rsidRDefault="0012617A">
      <w:pPr>
        <w:pStyle w:val="Gvdemetni0"/>
        <w:tabs>
          <w:tab w:val="left" w:pos="4973"/>
        </w:tabs>
        <w:spacing w:after="0"/>
        <w:rPr>
          <w:rFonts w:ascii="Arial" w:hAnsi="Arial" w:cs="Arial"/>
          <w:sz w:val="24"/>
          <w:szCs w:val="24"/>
        </w:rPr>
      </w:pPr>
      <w:r w:rsidRPr="008B773D">
        <w:rPr>
          <w:rFonts w:ascii="Arial" w:hAnsi="Arial" w:cs="Arial"/>
          <w:sz w:val="24"/>
          <w:szCs w:val="24"/>
        </w:rPr>
        <w:lastRenderedPageBreak/>
        <w:t>geschlossen</w:t>
      </w:r>
      <w:r w:rsidRPr="008B773D">
        <w:rPr>
          <w:rFonts w:ascii="Arial" w:hAnsi="Arial" w:cs="Arial"/>
          <w:sz w:val="24"/>
          <w:szCs w:val="24"/>
        </w:rPr>
        <w:tab/>
        <w:t>□ Patient İst minderjâhrig</w:t>
      </w:r>
    </w:p>
    <w:p w:rsidR="00BE3A39" w:rsidRPr="008B773D" w:rsidRDefault="0012617A">
      <w:pPr>
        <w:pStyle w:val="Gvdemetni0"/>
        <w:numPr>
          <w:ilvl w:val="0"/>
          <w:numId w:val="4"/>
        </w:numPr>
        <w:tabs>
          <w:tab w:val="left" w:pos="340"/>
        </w:tabs>
        <w:spacing w:after="0"/>
        <w:rPr>
          <w:rFonts w:ascii="Arial" w:hAnsi="Arial" w:cs="Arial"/>
          <w:sz w:val="24"/>
          <w:szCs w:val="24"/>
        </w:rPr>
      </w:pPr>
      <w:r w:rsidRPr="008B773D">
        <w:rPr>
          <w:rFonts w:ascii="Arial" w:hAnsi="Arial" w:cs="Arial"/>
          <w:sz w:val="24"/>
          <w:szCs w:val="24"/>
        </w:rPr>
        <w:t>Der Patient İst nicht fâhig einen Beschluss zu □ Notfall treffen</w:t>
      </w:r>
    </w:p>
    <w:tbl>
      <w:tblPr>
        <w:tblOverlap w:val="never"/>
        <w:tblW w:w="0" w:type="auto"/>
        <w:tblLayout w:type="fixed"/>
        <w:tblCellMar>
          <w:left w:w="10" w:type="dxa"/>
          <w:right w:w="10" w:type="dxa"/>
        </w:tblCellMar>
        <w:tblLook w:val="0000" w:firstRow="0" w:lastRow="0" w:firstColumn="0" w:lastColumn="0" w:noHBand="0" w:noVBand="0"/>
      </w:tblPr>
      <w:tblGrid>
        <w:gridCol w:w="4147"/>
        <w:gridCol w:w="2365"/>
        <w:gridCol w:w="1404"/>
        <w:gridCol w:w="2455"/>
      </w:tblGrid>
      <w:tr w:rsidR="00BE3A39" w:rsidRPr="008B773D">
        <w:trPr>
          <w:trHeight w:hRule="exact" w:val="907"/>
        </w:trPr>
        <w:tc>
          <w:tcPr>
            <w:tcW w:w="4147" w:type="dxa"/>
            <w:tcBorders>
              <w:top w:val="single" w:sz="4" w:space="0" w:color="auto"/>
              <w:left w:val="single" w:sz="4" w:space="0" w:color="auto"/>
            </w:tcBorders>
            <w:shd w:val="clear" w:color="auto" w:fill="auto"/>
          </w:tcPr>
          <w:p w:rsidR="00BE3A39" w:rsidRPr="008B773D" w:rsidRDefault="0012617A">
            <w:pPr>
              <w:pStyle w:val="Dier0"/>
              <w:framePr w:w="10372" w:h="2610" w:hSpace="32" w:vSpace="936" w:wrap="notBeside" w:vAnchor="text" w:hAnchor="text" w:y="1"/>
              <w:spacing w:after="0" w:line="240" w:lineRule="auto"/>
              <w:rPr>
                <w:rFonts w:ascii="Arial" w:hAnsi="Arial" w:cs="Arial"/>
                <w:sz w:val="24"/>
                <w:szCs w:val="24"/>
              </w:rPr>
            </w:pPr>
            <w:r w:rsidRPr="008B773D">
              <w:rPr>
                <w:rFonts w:ascii="Arial" w:hAnsi="Arial" w:cs="Arial"/>
                <w:b/>
                <w:bCs/>
                <w:sz w:val="24"/>
                <w:szCs w:val="24"/>
              </w:rPr>
              <w:t>Zeuge:</w:t>
            </w:r>
          </w:p>
          <w:p w:rsidR="00BE3A39" w:rsidRPr="008B773D" w:rsidRDefault="0012617A">
            <w:pPr>
              <w:pStyle w:val="Dier0"/>
              <w:framePr w:w="10372" w:h="2610" w:hSpace="32" w:vSpace="936" w:wrap="notBeside" w:vAnchor="text" w:hAnchor="text" w:y="1"/>
              <w:spacing w:after="0" w:line="240" w:lineRule="auto"/>
              <w:rPr>
                <w:rFonts w:ascii="Arial" w:hAnsi="Arial" w:cs="Arial"/>
                <w:sz w:val="24"/>
                <w:szCs w:val="24"/>
              </w:rPr>
            </w:pPr>
            <w:r w:rsidRPr="008B773D">
              <w:rPr>
                <w:rFonts w:ascii="Arial" w:hAnsi="Arial" w:cs="Arial"/>
                <w:sz w:val="24"/>
                <w:szCs w:val="24"/>
              </w:rPr>
              <w:t>Vor- und Nachname:</w:t>
            </w:r>
          </w:p>
        </w:tc>
        <w:tc>
          <w:tcPr>
            <w:tcW w:w="2365" w:type="dxa"/>
            <w:tcBorders>
              <w:top w:val="single" w:sz="4" w:space="0" w:color="auto"/>
            </w:tcBorders>
            <w:shd w:val="clear" w:color="auto" w:fill="auto"/>
            <w:vAlign w:val="center"/>
          </w:tcPr>
          <w:p w:rsidR="00BE3A39" w:rsidRPr="008B773D" w:rsidRDefault="0012617A">
            <w:pPr>
              <w:pStyle w:val="Dier0"/>
              <w:framePr w:w="10372" w:h="2610" w:hSpace="32" w:vSpace="936" w:wrap="notBeside" w:vAnchor="text" w:hAnchor="text" w:y="1"/>
              <w:spacing w:after="0" w:line="240" w:lineRule="auto"/>
              <w:ind w:firstLine="920"/>
              <w:jc w:val="both"/>
              <w:rPr>
                <w:rFonts w:ascii="Arial" w:hAnsi="Arial" w:cs="Arial"/>
                <w:sz w:val="24"/>
                <w:szCs w:val="24"/>
              </w:rPr>
            </w:pPr>
            <w:r w:rsidRPr="008B773D">
              <w:rPr>
                <w:rFonts w:ascii="Arial" w:hAnsi="Arial" w:cs="Arial"/>
                <w:sz w:val="24"/>
                <w:szCs w:val="24"/>
              </w:rPr>
              <w:t>Unterschrift:</w:t>
            </w:r>
          </w:p>
        </w:tc>
        <w:tc>
          <w:tcPr>
            <w:tcW w:w="1404" w:type="dxa"/>
            <w:tcBorders>
              <w:top w:val="single" w:sz="4" w:space="0" w:color="auto"/>
            </w:tcBorders>
            <w:shd w:val="clear" w:color="auto" w:fill="auto"/>
            <w:vAlign w:val="center"/>
          </w:tcPr>
          <w:p w:rsidR="00BE3A39" w:rsidRPr="008B773D" w:rsidRDefault="0012617A">
            <w:pPr>
              <w:pStyle w:val="Dier0"/>
              <w:framePr w:w="10372" w:h="2610" w:hSpace="32" w:vSpace="936" w:wrap="notBeside" w:vAnchor="text" w:hAnchor="text" w:y="1"/>
              <w:spacing w:after="0" w:line="240" w:lineRule="auto"/>
              <w:ind w:firstLine="260"/>
              <w:rPr>
                <w:rFonts w:ascii="Arial" w:hAnsi="Arial" w:cs="Arial"/>
                <w:sz w:val="24"/>
                <w:szCs w:val="24"/>
              </w:rPr>
            </w:pPr>
            <w:r w:rsidRPr="008B773D">
              <w:rPr>
                <w:rFonts w:ascii="Arial" w:hAnsi="Arial" w:cs="Arial"/>
                <w:sz w:val="24"/>
                <w:szCs w:val="24"/>
              </w:rPr>
              <w:t>Datum:</w:t>
            </w:r>
          </w:p>
        </w:tc>
        <w:tc>
          <w:tcPr>
            <w:tcW w:w="2455" w:type="dxa"/>
            <w:tcBorders>
              <w:top w:val="single" w:sz="4" w:space="0" w:color="auto"/>
              <w:right w:val="single" w:sz="4" w:space="0" w:color="auto"/>
            </w:tcBorders>
            <w:shd w:val="clear" w:color="auto" w:fill="auto"/>
            <w:vAlign w:val="center"/>
          </w:tcPr>
          <w:p w:rsidR="00BE3A39" w:rsidRPr="008B773D" w:rsidRDefault="0012617A">
            <w:pPr>
              <w:pStyle w:val="Dier0"/>
              <w:framePr w:w="10372" w:h="2610" w:hSpace="32" w:vSpace="936" w:wrap="notBeside" w:vAnchor="text" w:hAnchor="text" w:y="1"/>
              <w:spacing w:after="0" w:line="240" w:lineRule="auto"/>
              <w:ind w:firstLine="420"/>
              <w:rPr>
                <w:rFonts w:ascii="Arial" w:hAnsi="Arial" w:cs="Arial"/>
                <w:sz w:val="24"/>
                <w:szCs w:val="24"/>
              </w:rPr>
            </w:pPr>
            <w:r w:rsidRPr="008B773D">
              <w:rPr>
                <w:rFonts w:ascii="Arial" w:hAnsi="Arial" w:cs="Arial"/>
                <w:sz w:val="24"/>
                <w:szCs w:val="24"/>
              </w:rPr>
              <w:t>Uhrzeit:</w:t>
            </w:r>
          </w:p>
        </w:tc>
      </w:tr>
      <w:tr w:rsidR="00BE3A39" w:rsidRPr="008B773D">
        <w:trPr>
          <w:trHeight w:hRule="exact" w:val="839"/>
        </w:trPr>
        <w:tc>
          <w:tcPr>
            <w:tcW w:w="4147" w:type="dxa"/>
            <w:tcBorders>
              <w:top w:val="single" w:sz="4" w:space="0" w:color="auto"/>
              <w:left w:val="single" w:sz="4" w:space="0" w:color="auto"/>
            </w:tcBorders>
            <w:shd w:val="clear" w:color="auto" w:fill="auto"/>
          </w:tcPr>
          <w:p w:rsidR="00BE3A39" w:rsidRPr="008B773D" w:rsidRDefault="0012617A">
            <w:pPr>
              <w:pStyle w:val="Dier0"/>
              <w:framePr w:w="10372" w:h="2610" w:hSpace="32" w:vSpace="936" w:wrap="notBeside" w:vAnchor="text" w:hAnchor="text" w:y="1"/>
              <w:spacing w:after="0" w:line="240" w:lineRule="auto"/>
              <w:rPr>
                <w:rFonts w:ascii="Arial" w:hAnsi="Arial" w:cs="Arial"/>
                <w:sz w:val="24"/>
                <w:szCs w:val="24"/>
              </w:rPr>
            </w:pPr>
            <w:r w:rsidRPr="008B773D">
              <w:rPr>
                <w:rFonts w:ascii="Arial" w:hAnsi="Arial" w:cs="Arial"/>
                <w:b/>
                <w:bCs/>
                <w:sz w:val="24"/>
                <w:szCs w:val="24"/>
              </w:rPr>
              <w:t>Aufklârender Arzt:</w:t>
            </w:r>
          </w:p>
        </w:tc>
        <w:tc>
          <w:tcPr>
            <w:tcW w:w="2365" w:type="dxa"/>
            <w:tcBorders>
              <w:top w:val="single" w:sz="4" w:space="0" w:color="auto"/>
            </w:tcBorders>
            <w:shd w:val="clear" w:color="auto" w:fill="auto"/>
            <w:vAlign w:val="center"/>
          </w:tcPr>
          <w:p w:rsidR="00BE3A39" w:rsidRPr="008B773D" w:rsidRDefault="0012617A">
            <w:pPr>
              <w:pStyle w:val="Dier0"/>
              <w:framePr w:w="10372" w:h="2610" w:hSpace="32" w:vSpace="936" w:wrap="notBeside" w:vAnchor="text" w:hAnchor="text" w:y="1"/>
              <w:spacing w:after="0" w:line="240" w:lineRule="auto"/>
              <w:ind w:firstLine="920"/>
              <w:jc w:val="both"/>
              <w:rPr>
                <w:rFonts w:ascii="Arial" w:hAnsi="Arial" w:cs="Arial"/>
                <w:sz w:val="24"/>
                <w:szCs w:val="24"/>
              </w:rPr>
            </w:pPr>
            <w:r w:rsidRPr="008B773D">
              <w:rPr>
                <w:rFonts w:ascii="Arial" w:hAnsi="Arial" w:cs="Arial"/>
                <w:sz w:val="24"/>
                <w:szCs w:val="24"/>
              </w:rPr>
              <w:t>Unterschrift:</w:t>
            </w:r>
          </w:p>
        </w:tc>
        <w:tc>
          <w:tcPr>
            <w:tcW w:w="1404" w:type="dxa"/>
            <w:tcBorders>
              <w:top w:val="single" w:sz="4" w:space="0" w:color="auto"/>
            </w:tcBorders>
            <w:shd w:val="clear" w:color="auto" w:fill="auto"/>
            <w:vAlign w:val="center"/>
          </w:tcPr>
          <w:p w:rsidR="00BE3A39" w:rsidRPr="008B773D" w:rsidRDefault="0012617A">
            <w:pPr>
              <w:pStyle w:val="Dier0"/>
              <w:framePr w:w="10372" w:h="2610" w:hSpace="32" w:vSpace="936" w:wrap="notBeside" w:vAnchor="text" w:hAnchor="text" w:y="1"/>
              <w:spacing w:after="0" w:line="240" w:lineRule="auto"/>
              <w:ind w:firstLine="260"/>
              <w:rPr>
                <w:rFonts w:ascii="Arial" w:hAnsi="Arial" w:cs="Arial"/>
                <w:sz w:val="24"/>
                <w:szCs w:val="24"/>
              </w:rPr>
            </w:pPr>
            <w:r w:rsidRPr="008B773D">
              <w:rPr>
                <w:rFonts w:ascii="Arial" w:hAnsi="Arial" w:cs="Arial"/>
                <w:sz w:val="24"/>
                <w:szCs w:val="24"/>
              </w:rPr>
              <w:t>Datum:</w:t>
            </w:r>
          </w:p>
        </w:tc>
        <w:tc>
          <w:tcPr>
            <w:tcW w:w="2455" w:type="dxa"/>
            <w:tcBorders>
              <w:top w:val="single" w:sz="4" w:space="0" w:color="auto"/>
              <w:right w:val="single" w:sz="4" w:space="0" w:color="auto"/>
            </w:tcBorders>
            <w:shd w:val="clear" w:color="auto" w:fill="auto"/>
            <w:vAlign w:val="center"/>
          </w:tcPr>
          <w:p w:rsidR="00BE3A39" w:rsidRPr="008B773D" w:rsidRDefault="0012617A">
            <w:pPr>
              <w:pStyle w:val="Dier0"/>
              <w:framePr w:w="10372" w:h="2610" w:hSpace="32" w:vSpace="936" w:wrap="notBeside" w:vAnchor="text" w:hAnchor="text" w:y="1"/>
              <w:spacing w:after="0" w:line="240" w:lineRule="auto"/>
              <w:ind w:firstLine="420"/>
              <w:rPr>
                <w:rFonts w:ascii="Arial" w:hAnsi="Arial" w:cs="Arial"/>
                <w:sz w:val="24"/>
                <w:szCs w:val="24"/>
              </w:rPr>
            </w:pPr>
            <w:r w:rsidRPr="008B773D">
              <w:rPr>
                <w:rFonts w:ascii="Arial" w:hAnsi="Arial" w:cs="Arial"/>
                <w:sz w:val="24"/>
                <w:szCs w:val="24"/>
              </w:rPr>
              <w:t>Uhrzeit:</w:t>
            </w:r>
          </w:p>
        </w:tc>
      </w:tr>
      <w:tr w:rsidR="00BE3A39" w:rsidRPr="008B773D">
        <w:trPr>
          <w:trHeight w:hRule="exact" w:val="864"/>
        </w:trPr>
        <w:tc>
          <w:tcPr>
            <w:tcW w:w="4147" w:type="dxa"/>
            <w:tcBorders>
              <w:top w:val="single" w:sz="4" w:space="0" w:color="auto"/>
              <w:left w:val="single" w:sz="4" w:space="0" w:color="auto"/>
              <w:bottom w:val="single" w:sz="4" w:space="0" w:color="auto"/>
            </w:tcBorders>
            <w:shd w:val="clear" w:color="auto" w:fill="auto"/>
          </w:tcPr>
          <w:p w:rsidR="00BE3A39" w:rsidRPr="008B773D" w:rsidRDefault="0012617A">
            <w:pPr>
              <w:pStyle w:val="Dier0"/>
              <w:framePr w:w="10372" w:h="2610" w:hSpace="32" w:vSpace="936" w:wrap="notBeside" w:vAnchor="text" w:hAnchor="text" w:y="1"/>
              <w:spacing w:after="0" w:line="240" w:lineRule="auto"/>
              <w:rPr>
                <w:rFonts w:ascii="Arial" w:hAnsi="Arial" w:cs="Arial"/>
                <w:sz w:val="24"/>
                <w:szCs w:val="24"/>
              </w:rPr>
            </w:pPr>
            <w:r w:rsidRPr="008B773D">
              <w:rPr>
                <w:rFonts w:ascii="Arial" w:hAnsi="Arial" w:cs="Arial"/>
                <w:b/>
                <w:bCs/>
                <w:sz w:val="24"/>
                <w:szCs w:val="24"/>
              </w:rPr>
              <w:t xml:space="preserve">Übersetzer </w:t>
            </w:r>
            <w:r w:rsidRPr="008B773D">
              <w:rPr>
                <w:rFonts w:ascii="Arial" w:hAnsi="Arial" w:cs="Arial"/>
                <w:sz w:val="24"/>
                <w:szCs w:val="24"/>
              </w:rPr>
              <w:t>(Wenn erforderlich)</w:t>
            </w:r>
          </w:p>
          <w:p w:rsidR="00BE3A39" w:rsidRPr="008B773D" w:rsidRDefault="0012617A">
            <w:pPr>
              <w:pStyle w:val="Dier0"/>
              <w:framePr w:w="10372" w:h="2610" w:hSpace="32" w:vSpace="936" w:wrap="notBeside" w:vAnchor="text" w:hAnchor="text" w:y="1"/>
              <w:spacing w:after="0" w:line="240" w:lineRule="auto"/>
              <w:rPr>
                <w:rFonts w:ascii="Arial" w:hAnsi="Arial" w:cs="Arial"/>
                <w:sz w:val="24"/>
                <w:szCs w:val="24"/>
              </w:rPr>
            </w:pPr>
            <w:r w:rsidRPr="008B773D">
              <w:rPr>
                <w:rFonts w:ascii="Arial" w:hAnsi="Arial" w:cs="Arial"/>
                <w:sz w:val="24"/>
                <w:szCs w:val="24"/>
              </w:rPr>
              <w:t>Vor- und Nachname:</w:t>
            </w:r>
          </w:p>
        </w:tc>
        <w:tc>
          <w:tcPr>
            <w:tcW w:w="2365" w:type="dxa"/>
            <w:tcBorders>
              <w:top w:val="single" w:sz="4" w:space="0" w:color="auto"/>
              <w:bottom w:val="single" w:sz="4" w:space="0" w:color="auto"/>
            </w:tcBorders>
            <w:shd w:val="clear" w:color="auto" w:fill="auto"/>
            <w:vAlign w:val="center"/>
          </w:tcPr>
          <w:p w:rsidR="00BE3A39" w:rsidRPr="008B773D" w:rsidRDefault="0012617A">
            <w:pPr>
              <w:pStyle w:val="Dier0"/>
              <w:framePr w:w="10372" w:h="2610" w:hSpace="32" w:vSpace="936" w:wrap="notBeside" w:vAnchor="text" w:hAnchor="text" w:y="1"/>
              <w:spacing w:after="0" w:line="240" w:lineRule="auto"/>
              <w:ind w:firstLine="920"/>
              <w:jc w:val="both"/>
              <w:rPr>
                <w:rFonts w:ascii="Arial" w:hAnsi="Arial" w:cs="Arial"/>
                <w:sz w:val="24"/>
                <w:szCs w:val="24"/>
              </w:rPr>
            </w:pPr>
            <w:r w:rsidRPr="008B773D">
              <w:rPr>
                <w:rFonts w:ascii="Arial" w:hAnsi="Arial" w:cs="Arial"/>
                <w:sz w:val="24"/>
                <w:szCs w:val="24"/>
              </w:rPr>
              <w:t>Unterschrift:</w:t>
            </w:r>
          </w:p>
        </w:tc>
        <w:tc>
          <w:tcPr>
            <w:tcW w:w="1404" w:type="dxa"/>
            <w:tcBorders>
              <w:top w:val="single" w:sz="4" w:space="0" w:color="auto"/>
              <w:bottom w:val="single" w:sz="4" w:space="0" w:color="auto"/>
            </w:tcBorders>
            <w:shd w:val="clear" w:color="auto" w:fill="auto"/>
            <w:vAlign w:val="center"/>
          </w:tcPr>
          <w:p w:rsidR="00BE3A39" w:rsidRPr="008B773D" w:rsidRDefault="0012617A">
            <w:pPr>
              <w:pStyle w:val="Dier0"/>
              <w:framePr w:w="10372" w:h="2610" w:hSpace="32" w:vSpace="936" w:wrap="notBeside" w:vAnchor="text" w:hAnchor="text" w:y="1"/>
              <w:spacing w:after="0" w:line="240" w:lineRule="auto"/>
              <w:ind w:firstLine="260"/>
              <w:rPr>
                <w:rFonts w:ascii="Arial" w:hAnsi="Arial" w:cs="Arial"/>
                <w:sz w:val="24"/>
                <w:szCs w:val="24"/>
              </w:rPr>
            </w:pPr>
            <w:r w:rsidRPr="008B773D">
              <w:rPr>
                <w:rFonts w:ascii="Arial" w:hAnsi="Arial" w:cs="Arial"/>
                <w:sz w:val="24"/>
                <w:szCs w:val="24"/>
              </w:rPr>
              <w:t>Datum:</w:t>
            </w:r>
          </w:p>
        </w:tc>
        <w:tc>
          <w:tcPr>
            <w:tcW w:w="2455" w:type="dxa"/>
            <w:tcBorders>
              <w:top w:val="single" w:sz="4" w:space="0" w:color="auto"/>
              <w:bottom w:val="single" w:sz="4" w:space="0" w:color="auto"/>
              <w:right w:val="single" w:sz="4" w:space="0" w:color="auto"/>
            </w:tcBorders>
            <w:shd w:val="clear" w:color="auto" w:fill="auto"/>
            <w:vAlign w:val="center"/>
          </w:tcPr>
          <w:p w:rsidR="00BE3A39" w:rsidRPr="008B773D" w:rsidRDefault="0012617A">
            <w:pPr>
              <w:pStyle w:val="Dier0"/>
              <w:framePr w:w="10372" w:h="2610" w:hSpace="32" w:vSpace="936" w:wrap="notBeside" w:vAnchor="text" w:hAnchor="text" w:y="1"/>
              <w:spacing w:after="0" w:line="240" w:lineRule="auto"/>
              <w:ind w:firstLine="420"/>
              <w:rPr>
                <w:rFonts w:ascii="Arial" w:hAnsi="Arial" w:cs="Arial"/>
                <w:sz w:val="24"/>
                <w:szCs w:val="24"/>
              </w:rPr>
            </w:pPr>
            <w:r w:rsidRPr="008B773D">
              <w:rPr>
                <w:rFonts w:ascii="Arial" w:hAnsi="Arial" w:cs="Arial"/>
                <w:sz w:val="24"/>
                <w:szCs w:val="24"/>
              </w:rPr>
              <w:t>Uhrzeit:</w:t>
            </w:r>
          </w:p>
        </w:tc>
      </w:tr>
    </w:tbl>
    <w:p w:rsidR="00BE3A39" w:rsidRPr="008B773D" w:rsidRDefault="0012617A">
      <w:pPr>
        <w:pStyle w:val="Tabloyazs0"/>
        <w:framePr w:w="10256" w:h="454" w:hSpace="148" w:wrap="notBeside" w:vAnchor="text" w:hAnchor="text" w:x="149" w:y="2611"/>
        <w:spacing w:line="262" w:lineRule="auto"/>
        <w:rPr>
          <w:sz w:val="24"/>
          <w:szCs w:val="24"/>
        </w:rPr>
      </w:pPr>
      <w:r w:rsidRPr="008B773D">
        <w:rPr>
          <w:sz w:val="24"/>
          <w:szCs w:val="24"/>
        </w:rPr>
        <w:t>Bei Patienten über 18 Jahren wird eine persönliche; bei Patienten zvvisehen 15-18 Jahren persönlich und von seinem gesetzlichen Vertreter; bei Patienten deren Sensorium (Bewusstsein) geschlossen, unter 15 Jahre, nicht fahig ist einen</w:t>
      </w:r>
    </w:p>
    <w:p w:rsidR="00BE3A39" w:rsidRPr="008B773D" w:rsidRDefault="00BE3A39">
      <w:pPr>
        <w:spacing w:line="1" w:lineRule="exact"/>
        <w:rPr>
          <w:rFonts w:ascii="Arial" w:hAnsi="Arial" w:cs="Arial"/>
        </w:rPr>
      </w:pPr>
      <w:bookmarkStart w:id="2" w:name="_GoBack"/>
      <w:bookmarkEnd w:id="2"/>
    </w:p>
    <w:sectPr w:rsidR="00BE3A39" w:rsidRPr="008B773D" w:rsidSect="008B773D">
      <w:footerReference w:type="default" r:id="rId10"/>
      <w:pgSz w:w="11900" w:h="16840" w:code="9"/>
      <w:pgMar w:top="1418" w:right="1418" w:bottom="1418"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8E7" w:rsidRDefault="0012617A">
      <w:r>
        <w:separator/>
      </w:r>
    </w:p>
  </w:endnote>
  <w:endnote w:type="continuationSeparator" w:id="0">
    <w:p w:rsidR="006E38E7" w:rsidRDefault="0012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A39" w:rsidRPr="0012617A" w:rsidRDefault="0012617A" w:rsidP="0012617A">
    <w:pPr>
      <w:pStyle w:val="AltBilgi"/>
    </w:pPr>
    <w:r w:rsidRPr="000F0D69">
      <w:rPr>
        <w:rFonts w:asciiTheme="minorHAnsi" w:hAnsiTheme="minorHAnsi" w:cstheme="minorHAns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A39" w:rsidRDefault="00BE3A3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A39" w:rsidRDefault="00BE3A39"/>
  </w:footnote>
  <w:footnote w:type="continuationSeparator" w:id="0">
    <w:p w:rsidR="00BE3A39" w:rsidRDefault="00BE3A3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7A" w:rsidRDefault="0012617A">
    <w:pPr>
      <w:pStyle w:val="stBilgi"/>
    </w:pPr>
    <w:r w:rsidRPr="0058762D">
      <w:rPr>
        <w:noProof/>
        <w:lang w:bidi="ar-SA"/>
      </w:rPr>
      <w:drawing>
        <wp:inline distT="0" distB="0" distL="0" distR="0" wp14:anchorId="164ABFD5" wp14:editId="4CAE0C0B">
          <wp:extent cx="1394774" cy="63817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4969" cy="638264"/>
                  </a:xfrm>
                  <a:prstGeom prst="rect">
                    <a:avLst/>
                  </a:prstGeom>
                </pic:spPr>
              </pic:pic>
            </a:graphicData>
          </a:graphic>
        </wp:inline>
      </w:drawing>
    </w:r>
  </w:p>
  <w:p w:rsidR="0012617A" w:rsidRDefault="0012617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B54"/>
    <w:multiLevelType w:val="multilevel"/>
    <w:tmpl w:val="9D1A83E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D36AB1"/>
    <w:multiLevelType w:val="multilevel"/>
    <w:tmpl w:val="87401D8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FC230A"/>
    <w:multiLevelType w:val="multilevel"/>
    <w:tmpl w:val="D9427AC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005936"/>
    <w:multiLevelType w:val="multilevel"/>
    <w:tmpl w:val="5B40049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39"/>
    <w:rsid w:val="0012617A"/>
    <w:rsid w:val="006E38E7"/>
    <w:rsid w:val="008B773D"/>
    <w:rsid w:val="00BE3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4F2824-A13C-4C19-83F2-E36DF099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Pr>
      <w:rFonts w:ascii="Tahoma" w:eastAsia="Tahoma" w:hAnsi="Tahoma" w:cs="Tahoma"/>
      <w:b/>
      <w:bCs/>
      <w:i w:val="0"/>
      <w:iCs w:val="0"/>
      <w:smallCaps w:val="0"/>
      <w:strike w:val="0"/>
      <w:u w:val="none"/>
    </w:rPr>
  </w:style>
  <w:style w:type="character" w:customStyle="1" w:styleId="Gvdemetni">
    <w:name w:val="Gövde metni_"/>
    <w:basedOn w:val="VarsaylanParagrafYazTipi"/>
    <w:link w:val="Gvdemetni0"/>
    <w:rPr>
      <w:rFonts w:ascii="Tahoma" w:eastAsia="Tahoma" w:hAnsi="Tahoma" w:cs="Tahoma"/>
      <w:b w:val="0"/>
      <w:bCs w:val="0"/>
      <w:i w:val="0"/>
      <w:iCs w:val="0"/>
      <w:smallCaps w:val="0"/>
      <w:strike w:val="0"/>
      <w:sz w:val="20"/>
      <w:szCs w:val="20"/>
      <w:u w:val="none"/>
    </w:rPr>
  </w:style>
  <w:style w:type="character" w:customStyle="1" w:styleId="Resimyazs">
    <w:name w:val="Resim yazısı_"/>
    <w:basedOn w:val="VarsaylanParagrafYazTipi"/>
    <w:link w:val="Resimyazs0"/>
    <w:rPr>
      <w:rFonts w:ascii="Tahoma" w:eastAsia="Tahoma" w:hAnsi="Tahoma" w:cs="Tahoma"/>
      <w:b/>
      <w:bCs/>
      <w:i w:val="0"/>
      <w:iCs w:val="0"/>
      <w:smallCaps w:val="0"/>
      <w:strike w:val="0"/>
      <w:sz w:val="22"/>
      <w:szCs w:val="22"/>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Dier">
    <w:name w:val="Diğer_"/>
    <w:basedOn w:val="VarsaylanParagrafYazTipi"/>
    <w:link w:val="Dier0"/>
    <w:rPr>
      <w:rFonts w:ascii="Tahoma" w:eastAsia="Tahoma" w:hAnsi="Tahoma" w:cs="Tahoma"/>
      <w:b w:val="0"/>
      <w:bCs w:val="0"/>
      <w:i w:val="0"/>
      <w:iCs w:val="0"/>
      <w:smallCaps w:val="0"/>
      <w:strike w:val="0"/>
      <w:sz w:val="20"/>
      <w:szCs w:val="20"/>
      <w:u w:val="none"/>
    </w:rPr>
  </w:style>
  <w:style w:type="character" w:customStyle="1" w:styleId="Tabloyazs">
    <w:name w:val="Tablo yazısı_"/>
    <w:basedOn w:val="VarsaylanParagrafYazTipi"/>
    <w:link w:val="Tabloyazs0"/>
    <w:rPr>
      <w:rFonts w:ascii="Arial" w:eastAsia="Arial" w:hAnsi="Arial" w:cs="Arial"/>
      <w:b w:val="0"/>
      <w:bCs w:val="0"/>
      <w:i w:val="0"/>
      <w:iCs w:val="0"/>
      <w:smallCaps w:val="0"/>
      <w:strike w:val="0"/>
      <w:sz w:val="17"/>
      <w:szCs w:val="17"/>
      <w:u w:val="none"/>
    </w:rPr>
  </w:style>
  <w:style w:type="paragraph" w:customStyle="1" w:styleId="Balk10">
    <w:name w:val="Başlık #1"/>
    <w:basedOn w:val="Normal"/>
    <w:link w:val="Balk1"/>
    <w:pPr>
      <w:spacing w:after="210"/>
      <w:jc w:val="center"/>
      <w:outlineLvl w:val="0"/>
    </w:pPr>
    <w:rPr>
      <w:rFonts w:ascii="Tahoma" w:eastAsia="Tahoma" w:hAnsi="Tahoma" w:cs="Tahoma"/>
      <w:b/>
      <w:bCs/>
    </w:rPr>
  </w:style>
  <w:style w:type="paragraph" w:customStyle="1" w:styleId="Gvdemetni0">
    <w:name w:val="Gövde metni"/>
    <w:basedOn w:val="Normal"/>
    <w:link w:val="Gvdemetni"/>
    <w:pPr>
      <w:spacing w:after="120" w:line="262" w:lineRule="auto"/>
    </w:pPr>
    <w:rPr>
      <w:rFonts w:ascii="Tahoma" w:eastAsia="Tahoma" w:hAnsi="Tahoma" w:cs="Tahoma"/>
      <w:sz w:val="20"/>
      <w:szCs w:val="20"/>
    </w:rPr>
  </w:style>
  <w:style w:type="paragraph" w:customStyle="1" w:styleId="Resimyazs0">
    <w:name w:val="Resim yazısı"/>
    <w:basedOn w:val="Normal"/>
    <w:link w:val="Resimyazs"/>
    <w:pPr>
      <w:spacing w:after="60"/>
    </w:pPr>
    <w:rPr>
      <w:rFonts w:ascii="Tahoma" w:eastAsia="Tahoma" w:hAnsi="Tahoma" w:cs="Tahoma"/>
      <w:b/>
      <w:bCs/>
      <w:sz w:val="22"/>
      <w:szCs w:val="22"/>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Dier0">
    <w:name w:val="Diğer"/>
    <w:basedOn w:val="Normal"/>
    <w:link w:val="Dier"/>
    <w:pPr>
      <w:spacing w:after="120" w:line="262" w:lineRule="auto"/>
    </w:pPr>
    <w:rPr>
      <w:rFonts w:ascii="Tahoma" w:eastAsia="Tahoma" w:hAnsi="Tahoma" w:cs="Tahoma"/>
      <w:sz w:val="20"/>
      <w:szCs w:val="20"/>
    </w:rPr>
  </w:style>
  <w:style w:type="paragraph" w:customStyle="1" w:styleId="Tabloyazs0">
    <w:name w:val="Tablo yazısı"/>
    <w:basedOn w:val="Normal"/>
    <w:link w:val="Tabloyazs"/>
    <w:pPr>
      <w:spacing w:line="250" w:lineRule="auto"/>
    </w:pPr>
    <w:rPr>
      <w:rFonts w:ascii="Arial" w:eastAsia="Arial" w:hAnsi="Arial" w:cs="Arial"/>
      <w:sz w:val="17"/>
      <w:szCs w:val="17"/>
    </w:rPr>
  </w:style>
  <w:style w:type="paragraph" w:styleId="stBilgi">
    <w:name w:val="header"/>
    <w:basedOn w:val="Normal"/>
    <w:link w:val="stBilgiChar"/>
    <w:uiPriority w:val="99"/>
    <w:unhideWhenUsed/>
    <w:rsid w:val="0012617A"/>
    <w:pPr>
      <w:tabs>
        <w:tab w:val="center" w:pos="4536"/>
        <w:tab w:val="right" w:pos="9072"/>
      </w:tabs>
    </w:pPr>
  </w:style>
  <w:style w:type="character" w:customStyle="1" w:styleId="stBilgiChar">
    <w:name w:val="Üst Bilgi Char"/>
    <w:basedOn w:val="VarsaylanParagrafYazTipi"/>
    <w:link w:val="stBilgi"/>
    <w:uiPriority w:val="99"/>
    <w:rsid w:val="0012617A"/>
    <w:rPr>
      <w:color w:val="000000"/>
    </w:rPr>
  </w:style>
  <w:style w:type="paragraph" w:styleId="AltBilgi">
    <w:name w:val="footer"/>
    <w:basedOn w:val="Normal"/>
    <w:link w:val="AltBilgiChar"/>
    <w:uiPriority w:val="99"/>
    <w:unhideWhenUsed/>
    <w:rsid w:val="0012617A"/>
    <w:pPr>
      <w:tabs>
        <w:tab w:val="center" w:pos="4536"/>
        <w:tab w:val="right" w:pos="9072"/>
      </w:tabs>
    </w:pPr>
  </w:style>
  <w:style w:type="character" w:customStyle="1" w:styleId="AltBilgiChar">
    <w:name w:val="Alt Bilgi Char"/>
    <w:basedOn w:val="VarsaylanParagrafYazTipi"/>
    <w:link w:val="AltBilgi"/>
    <w:uiPriority w:val="99"/>
    <w:rsid w:val="0012617A"/>
    <w:rPr>
      <w:color w:val="000000"/>
    </w:rPr>
  </w:style>
  <w:style w:type="character" w:styleId="Kpr">
    <w:name w:val="Hyperlink"/>
    <w:basedOn w:val="VarsaylanParagrafYazTipi"/>
    <w:uiPriority w:val="99"/>
    <w:semiHidden/>
    <w:unhideWhenUsed/>
    <w:rsid w:val="00126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00338">
      <w:bodyDiv w:val="1"/>
      <w:marLeft w:val="0"/>
      <w:marRight w:val="0"/>
      <w:marTop w:val="0"/>
      <w:marBottom w:val="0"/>
      <w:divBdr>
        <w:top w:val="none" w:sz="0" w:space="0" w:color="auto"/>
        <w:left w:val="none" w:sz="0" w:space="0" w:color="auto"/>
        <w:bottom w:val="none" w:sz="0" w:space="0" w:color="auto"/>
        <w:right w:val="none" w:sz="0" w:space="0" w:color="auto"/>
      </w:divBdr>
    </w:div>
    <w:div w:id="192094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D1E3-E190-4E37-B380-C4247EB0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1749</Words>
  <Characters>9975</Characters>
  <Application>Microsoft Office Word</Application>
  <DocSecurity>0</DocSecurity>
  <Lines>83</Lines>
  <Paragraphs>23</Paragraphs>
  <ScaleCrop>false</ScaleCrop>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mustafa.civdi</cp:lastModifiedBy>
  <cp:revision>3</cp:revision>
  <dcterms:created xsi:type="dcterms:W3CDTF">2022-08-24T07:37:00Z</dcterms:created>
  <dcterms:modified xsi:type="dcterms:W3CDTF">2022-08-24T07:51:00Z</dcterms:modified>
</cp:coreProperties>
</file>